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A6D0" w14:textId="0924B34B" w:rsidR="00F302D8" w:rsidRDefault="00F302D8" w:rsidP="00F302D8">
      <w:pPr>
        <w:contextualSpacing/>
        <w:jc w:val="center"/>
        <w:rPr>
          <w:rFonts w:ascii="Georgia" w:hAnsi="Georgia"/>
          <w:b/>
          <w:bCs/>
          <w:sz w:val="22"/>
          <w:szCs w:val="22"/>
        </w:rPr>
      </w:pPr>
      <w:r>
        <w:rPr>
          <w:rFonts w:ascii="Georgia" w:hAnsi="Georgia"/>
          <w:b/>
          <w:bCs/>
          <w:sz w:val="22"/>
          <w:szCs w:val="22"/>
        </w:rPr>
        <w:t>Estatutos de la Red Iberoamericana de Jóvenes Juristas en Derecho Probatorio</w:t>
      </w:r>
      <w:r w:rsidR="00345D14">
        <w:rPr>
          <w:rFonts w:ascii="Georgia" w:hAnsi="Georgia"/>
          <w:b/>
          <w:bCs/>
          <w:sz w:val="22"/>
          <w:szCs w:val="22"/>
        </w:rPr>
        <w:t xml:space="preserve"> </w:t>
      </w:r>
      <w:r w:rsidR="00C729E7">
        <w:rPr>
          <w:rFonts w:ascii="Georgia" w:hAnsi="Georgia"/>
          <w:b/>
          <w:bCs/>
          <w:sz w:val="22"/>
          <w:szCs w:val="22"/>
        </w:rPr>
        <w:t>-</w:t>
      </w:r>
      <w:r w:rsidR="00345D14">
        <w:rPr>
          <w:rFonts w:ascii="Georgia" w:hAnsi="Georgia"/>
          <w:b/>
          <w:bCs/>
          <w:sz w:val="22"/>
          <w:szCs w:val="22"/>
        </w:rPr>
        <w:t xml:space="preserve"> </w:t>
      </w:r>
      <w:r>
        <w:rPr>
          <w:rFonts w:ascii="Georgia" w:hAnsi="Georgia"/>
          <w:b/>
          <w:bCs/>
          <w:sz w:val="22"/>
          <w:szCs w:val="22"/>
        </w:rPr>
        <w:t>PROBATICIUS</w:t>
      </w:r>
    </w:p>
    <w:p w14:paraId="23530670" w14:textId="07D882A4" w:rsidR="00F302D8" w:rsidRDefault="00F302D8" w:rsidP="00F302D8">
      <w:pPr>
        <w:contextualSpacing/>
        <w:jc w:val="center"/>
        <w:rPr>
          <w:rFonts w:ascii="Georgia" w:hAnsi="Georgia"/>
          <w:b/>
          <w:bCs/>
          <w:sz w:val="22"/>
          <w:szCs w:val="22"/>
        </w:rPr>
      </w:pPr>
    </w:p>
    <w:p w14:paraId="181873DF" w14:textId="77777777" w:rsidR="00101920" w:rsidRDefault="00101920" w:rsidP="00F302D8">
      <w:pPr>
        <w:contextualSpacing/>
        <w:jc w:val="center"/>
        <w:rPr>
          <w:rFonts w:ascii="Georgia" w:hAnsi="Georgia"/>
          <w:b/>
          <w:bCs/>
          <w:sz w:val="22"/>
          <w:szCs w:val="22"/>
        </w:rPr>
      </w:pPr>
    </w:p>
    <w:p w14:paraId="5BC565C4" w14:textId="46E58A9E" w:rsidR="00F302D8" w:rsidRDefault="00F302D8" w:rsidP="00F302D8">
      <w:pPr>
        <w:contextualSpacing/>
        <w:jc w:val="center"/>
        <w:rPr>
          <w:rFonts w:ascii="Georgia" w:hAnsi="Georgia"/>
          <w:b/>
          <w:bCs/>
          <w:sz w:val="22"/>
          <w:szCs w:val="22"/>
        </w:rPr>
      </w:pPr>
    </w:p>
    <w:p w14:paraId="749EB6D2" w14:textId="77777777" w:rsidR="00101920" w:rsidRDefault="009333ED" w:rsidP="00101920">
      <w:pPr>
        <w:contextualSpacing/>
        <w:jc w:val="center"/>
        <w:rPr>
          <w:rFonts w:ascii="Georgia" w:hAnsi="Georgia"/>
          <w:b/>
          <w:bCs/>
          <w:sz w:val="22"/>
          <w:szCs w:val="22"/>
        </w:rPr>
      </w:pPr>
      <w:r>
        <w:rPr>
          <w:rFonts w:ascii="Georgia" w:hAnsi="Georgia"/>
          <w:b/>
          <w:bCs/>
          <w:sz w:val="22"/>
          <w:szCs w:val="22"/>
        </w:rPr>
        <w:t xml:space="preserve">Título I. </w:t>
      </w:r>
    </w:p>
    <w:p w14:paraId="76BFC3D5" w14:textId="244B378C" w:rsidR="009333ED" w:rsidRDefault="009333ED" w:rsidP="00101920">
      <w:pPr>
        <w:contextualSpacing/>
        <w:jc w:val="center"/>
        <w:rPr>
          <w:rFonts w:ascii="Georgia" w:hAnsi="Georgia"/>
          <w:b/>
          <w:bCs/>
          <w:sz w:val="22"/>
          <w:szCs w:val="22"/>
        </w:rPr>
      </w:pPr>
      <w:r>
        <w:rPr>
          <w:rFonts w:ascii="Georgia" w:hAnsi="Georgia"/>
          <w:b/>
          <w:bCs/>
          <w:sz w:val="22"/>
          <w:szCs w:val="22"/>
        </w:rPr>
        <w:t>Denominación, naturaleza y fines</w:t>
      </w:r>
    </w:p>
    <w:p w14:paraId="3BB763C2" w14:textId="77777777" w:rsidR="009333ED" w:rsidRDefault="009333ED" w:rsidP="009333ED">
      <w:pPr>
        <w:contextualSpacing/>
        <w:jc w:val="both"/>
        <w:rPr>
          <w:rFonts w:ascii="Georgia" w:hAnsi="Georgia"/>
          <w:b/>
          <w:bCs/>
          <w:sz w:val="22"/>
          <w:szCs w:val="22"/>
        </w:rPr>
      </w:pPr>
    </w:p>
    <w:p w14:paraId="4F18AB7C" w14:textId="00779083" w:rsidR="009333ED" w:rsidRDefault="009333ED" w:rsidP="009333ED">
      <w:pPr>
        <w:contextualSpacing/>
        <w:jc w:val="both"/>
        <w:rPr>
          <w:rFonts w:ascii="Georgia" w:hAnsi="Georgia"/>
          <w:b/>
          <w:bCs/>
          <w:sz w:val="22"/>
          <w:szCs w:val="22"/>
        </w:rPr>
      </w:pPr>
    </w:p>
    <w:p w14:paraId="05EFAA9D" w14:textId="057AEF88" w:rsidR="009333ED" w:rsidRDefault="009333ED" w:rsidP="009333ED">
      <w:pPr>
        <w:contextualSpacing/>
        <w:jc w:val="both"/>
        <w:rPr>
          <w:rFonts w:ascii="Georgia" w:hAnsi="Georgia"/>
          <w:b/>
          <w:bCs/>
          <w:sz w:val="22"/>
          <w:szCs w:val="22"/>
        </w:rPr>
      </w:pPr>
      <w:r>
        <w:rPr>
          <w:rFonts w:ascii="Georgia" w:hAnsi="Georgia"/>
          <w:b/>
          <w:bCs/>
          <w:sz w:val="22"/>
          <w:szCs w:val="22"/>
        </w:rPr>
        <w:t>Artículo 1. Denominación y naturaleza</w:t>
      </w:r>
    </w:p>
    <w:p w14:paraId="5843F704" w14:textId="7A737316" w:rsidR="009333ED" w:rsidRDefault="008D1270" w:rsidP="009333ED">
      <w:pPr>
        <w:contextualSpacing/>
        <w:jc w:val="both"/>
        <w:rPr>
          <w:rFonts w:ascii="Georgia" w:hAnsi="Georgia"/>
          <w:sz w:val="22"/>
          <w:szCs w:val="22"/>
        </w:rPr>
      </w:pPr>
      <w:r>
        <w:rPr>
          <w:rFonts w:ascii="Georgia" w:hAnsi="Georgia"/>
          <w:sz w:val="22"/>
          <w:szCs w:val="22"/>
        </w:rPr>
        <w:t xml:space="preserve">1. </w:t>
      </w:r>
      <w:r w:rsidR="009333ED">
        <w:rPr>
          <w:rFonts w:ascii="Georgia" w:hAnsi="Georgia"/>
          <w:sz w:val="22"/>
          <w:szCs w:val="22"/>
        </w:rPr>
        <w:t>La Asociación que por este acto se constituye</w:t>
      </w:r>
      <w:r>
        <w:rPr>
          <w:rFonts w:ascii="Georgia" w:hAnsi="Georgia"/>
          <w:sz w:val="22"/>
          <w:szCs w:val="22"/>
        </w:rPr>
        <w:t>,</w:t>
      </w:r>
      <w:r w:rsidR="004C6763">
        <w:rPr>
          <w:rFonts w:ascii="Georgia" w:hAnsi="Georgia"/>
          <w:sz w:val="22"/>
          <w:szCs w:val="22"/>
        </w:rPr>
        <w:t xml:space="preserve"> </w:t>
      </w:r>
      <w:r w:rsidR="00E06045">
        <w:rPr>
          <w:rFonts w:ascii="Georgia" w:hAnsi="Georgia"/>
          <w:sz w:val="22"/>
          <w:szCs w:val="22"/>
        </w:rPr>
        <w:t xml:space="preserve">es una iniciativa originaria de profesores de la Universidad de Girona y </w:t>
      </w:r>
      <w:r>
        <w:rPr>
          <w:rFonts w:ascii="Georgia" w:hAnsi="Georgia"/>
          <w:sz w:val="22"/>
          <w:szCs w:val="22"/>
        </w:rPr>
        <w:t xml:space="preserve">será denominada </w:t>
      </w:r>
      <w:r>
        <w:rPr>
          <w:rFonts w:ascii="Georgia" w:hAnsi="Georgia"/>
          <w:i/>
          <w:iCs/>
          <w:sz w:val="22"/>
          <w:szCs w:val="22"/>
        </w:rPr>
        <w:t>Red Iberoamericana de Jóvenes Juristas en Derecho Probatorio</w:t>
      </w:r>
      <w:r w:rsidR="00345D14">
        <w:rPr>
          <w:rFonts w:ascii="Georgia" w:hAnsi="Georgia"/>
          <w:i/>
          <w:iCs/>
          <w:sz w:val="22"/>
          <w:szCs w:val="22"/>
        </w:rPr>
        <w:t xml:space="preserve"> </w:t>
      </w:r>
      <w:r w:rsidR="007B32E4">
        <w:rPr>
          <w:rFonts w:ascii="Georgia" w:hAnsi="Georgia"/>
          <w:i/>
          <w:iCs/>
          <w:sz w:val="22"/>
          <w:szCs w:val="22"/>
        </w:rPr>
        <w:t>-</w:t>
      </w:r>
      <w:r w:rsidR="00345D14">
        <w:rPr>
          <w:rFonts w:ascii="Georgia" w:hAnsi="Georgia"/>
          <w:i/>
          <w:iCs/>
          <w:sz w:val="22"/>
          <w:szCs w:val="22"/>
        </w:rPr>
        <w:t xml:space="preserve"> </w:t>
      </w:r>
      <w:r w:rsidR="007B32E4">
        <w:rPr>
          <w:rFonts w:ascii="Georgia" w:hAnsi="Georgia"/>
          <w:i/>
          <w:iCs/>
          <w:sz w:val="22"/>
          <w:szCs w:val="22"/>
        </w:rPr>
        <w:t>PROBATICIUS</w:t>
      </w:r>
      <w:r>
        <w:rPr>
          <w:rFonts w:ascii="Georgia" w:hAnsi="Georgia"/>
          <w:i/>
          <w:iCs/>
          <w:sz w:val="22"/>
          <w:szCs w:val="22"/>
        </w:rPr>
        <w:t xml:space="preserve">, </w:t>
      </w:r>
      <w:r>
        <w:rPr>
          <w:rFonts w:ascii="Georgia" w:hAnsi="Georgia"/>
          <w:sz w:val="22"/>
          <w:szCs w:val="22"/>
        </w:rPr>
        <w:t xml:space="preserve">pudiendo también identificarse como </w:t>
      </w:r>
      <w:r>
        <w:rPr>
          <w:rFonts w:ascii="Georgia" w:hAnsi="Georgia"/>
          <w:i/>
          <w:iCs/>
          <w:sz w:val="22"/>
          <w:szCs w:val="22"/>
        </w:rPr>
        <w:t>PROBATICIUS</w:t>
      </w:r>
      <w:r>
        <w:rPr>
          <w:rFonts w:ascii="Georgia" w:hAnsi="Georgia"/>
          <w:sz w:val="22"/>
          <w:szCs w:val="22"/>
        </w:rPr>
        <w:t xml:space="preserve">. </w:t>
      </w:r>
    </w:p>
    <w:p w14:paraId="3807240B" w14:textId="3D36EBE3" w:rsidR="008D1270" w:rsidRDefault="008D1270" w:rsidP="009333ED">
      <w:pPr>
        <w:contextualSpacing/>
        <w:jc w:val="both"/>
        <w:rPr>
          <w:rFonts w:ascii="Georgia" w:hAnsi="Georgia"/>
          <w:sz w:val="22"/>
          <w:szCs w:val="22"/>
        </w:rPr>
      </w:pPr>
      <w:r>
        <w:rPr>
          <w:rFonts w:ascii="Georgia" w:hAnsi="Georgia"/>
          <w:sz w:val="22"/>
          <w:szCs w:val="22"/>
        </w:rPr>
        <w:t xml:space="preserve">2. </w:t>
      </w:r>
      <w:r w:rsidR="00273FB0">
        <w:rPr>
          <w:rFonts w:ascii="Georgia" w:hAnsi="Georgia"/>
          <w:sz w:val="22"/>
          <w:szCs w:val="22"/>
        </w:rPr>
        <w:t xml:space="preserve">PROBATICIUS es una </w:t>
      </w:r>
      <w:r w:rsidR="00E4007F">
        <w:rPr>
          <w:rFonts w:ascii="Georgia" w:hAnsi="Georgia"/>
          <w:sz w:val="22"/>
          <w:szCs w:val="22"/>
        </w:rPr>
        <w:t>agrupación</w:t>
      </w:r>
      <w:r w:rsidR="00273FB0">
        <w:rPr>
          <w:rFonts w:ascii="Georgia" w:hAnsi="Georgia"/>
          <w:sz w:val="22"/>
          <w:szCs w:val="22"/>
        </w:rPr>
        <w:t xml:space="preserve"> </w:t>
      </w:r>
      <w:r w:rsidR="00161799">
        <w:rPr>
          <w:rFonts w:ascii="Georgia" w:hAnsi="Georgia"/>
          <w:sz w:val="22"/>
          <w:szCs w:val="22"/>
        </w:rPr>
        <w:t>de carácter privado de jóvenes investigadores y jóvenes abogados</w:t>
      </w:r>
      <w:r w:rsidR="00E2458F">
        <w:rPr>
          <w:rFonts w:ascii="Georgia" w:hAnsi="Georgia"/>
          <w:sz w:val="22"/>
          <w:szCs w:val="22"/>
        </w:rPr>
        <w:t>,</w:t>
      </w:r>
      <w:r w:rsidR="00403247">
        <w:rPr>
          <w:rFonts w:ascii="Georgia" w:hAnsi="Georgia"/>
          <w:sz w:val="22"/>
          <w:szCs w:val="22"/>
        </w:rPr>
        <w:t xml:space="preserve"> de distintas nacionalidades</w:t>
      </w:r>
      <w:r w:rsidR="00273FB0">
        <w:rPr>
          <w:rFonts w:ascii="Georgia" w:hAnsi="Georgia"/>
          <w:sz w:val="22"/>
          <w:szCs w:val="22"/>
        </w:rPr>
        <w:t>, con plena capacidad para el ejercicio de los derechos y obligaciones que se establezcan en la legislación correspondiente</w:t>
      </w:r>
      <w:r w:rsidR="00E058B5">
        <w:rPr>
          <w:rFonts w:ascii="Georgia" w:hAnsi="Georgia"/>
          <w:sz w:val="22"/>
          <w:szCs w:val="22"/>
        </w:rPr>
        <w:t>,</w:t>
      </w:r>
      <w:r w:rsidR="00273FB0">
        <w:rPr>
          <w:rFonts w:ascii="Georgia" w:hAnsi="Georgia"/>
          <w:sz w:val="22"/>
          <w:szCs w:val="22"/>
        </w:rPr>
        <w:t xml:space="preserve"> y que no se propone fines con ánimo de lucro.</w:t>
      </w:r>
    </w:p>
    <w:p w14:paraId="0738BA28" w14:textId="264A3D44" w:rsidR="00273FB0" w:rsidRDefault="00273FB0" w:rsidP="009333ED">
      <w:pPr>
        <w:contextualSpacing/>
        <w:jc w:val="both"/>
        <w:rPr>
          <w:rFonts w:ascii="Georgia" w:hAnsi="Georgia"/>
          <w:sz w:val="22"/>
          <w:szCs w:val="22"/>
        </w:rPr>
      </w:pPr>
    </w:p>
    <w:p w14:paraId="091D1E0B" w14:textId="5748B107" w:rsidR="00273FB0" w:rsidRDefault="00273FB0" w:rsidP="009333ED">
      <w:pPr>
        <w:contextualSpacing/>
        <w:jc w:val="both"/>
        <w:rPr>
          <w:rFonts w:ascii="Georgia" w:hAnsi="Georgia"/>
          <w:b/>
          <w:bCs/>
          <w:sz w:val="22"/>
          <w:szCs w:val="22"/>
        </w:rPr>
      </w:pPr>
      <w:r>
        <w:rPr>
          <w:rFonts w:ascii="Georgia" w:hAnsi="Georgia"/>
          <w:b/>
          <w:bCs/>
          <w:sz w:val="22"/>
          <w:szCs w:val="22"/>
        </w:rPr>
        <w:t>Artículo 2. Fines</w:t>
      </w:r>
      <w:r w:rsidR="00C66386">
        <w:rPr>
          <w:rFonts w:ascii="Georgia" w:hAnsi="Georgia"/>
          <w:b/>
          <w:bCs/>
          <w:sz w:val="22"/>
          <w:szCs w:val="22"/>
        </w:rPr>
        <w:t xml:space="preserve"> generales</w:t>
      </w:r>
    </w:p>
    <w:p w14:paraId="03504552" w14:textId="77AA3560" w:rsidR="00C66386" w:rsidRDefault="003F4631" w:rsidP="009333ED">
      <w:pPr>
        <w:contextualSpacing/>
        <w:jc w:val="both"/>
        <w:rPr>
          <w:rFonts w:ascii="Georgia" w:hAnsi="Georgia"/>
          <w:sz w:val="22"/>
          <w:szCs w:val="22"/>
        </w:rPr>
      </w:pPr>
      <w:r>
        <w:rPr>
          <w:rFonts w:ascii="Georgia" w:hAnsi="Georgia"/>
          <w:sz w:val="22"/>
          <w:szCs w:val="22"/>
        </w:rPr>
        <w:t>PROBATICIUS se concibe como un espacio de comunicación, reflexión e intercambio de experiencias. Sus integrantes podrán constituir plataformas</w:t>
      </w:r>
      <w:r w:rsidR="007F27A0">
        <w:rPr>
          <w:rFonts w:ascii="Georgia" w:hAnsi="Georgia"/>
          <w:sz w:val="22"/>
          <w:szCs w:val="22"/>
        </w:rPr>
        <w:t>, comisiones</w:t>
      </w:r>
      <w:r>
        <w:rPr>
          <w:rFonts w:ascii="Georgia" w:hAnsi="Georgia"/>
          <w:sz w:val="22"/>
          <w:szCs w:val="22"/>
        </w:rPr>
        <w:t xml:space="preserve"> o grupos de trabajo de profundización, difusión y proyección de actividades de investigación en el área del </w:t>
      </w:r>
      <w:r w:rsidR="00C12FE6">
        <w:rPr>
          <w:rFonts w:ascii="Georgia" w:hAnsi="Georgia"/>
          <w:sz w:val="22"/>
          <w:szCs w:val="22"/>
        </w:rPr>
        <w:t xml:space="preserve">Derecho Procesal y </w:t>
      </w:r>
      <w:r>
        <w:rPr>
          <w:rFonts w:ascii="Georgia" w:hAnsi="Georgia"/>
          <w:sz w:val="22"/>
          <w:szCs w:val="22"/>
        </w:rPr>
        <w:t>Derecho Probatorio</w:t>
      </w:r>
      <w:r w:rsidR="002E6927">
        <w:rPr>
          <w:rFonts w:ascii="Georgia" w:hAnsi="Georgia"/>
          <w:sz w:val="22"/>
          <w:szCs w:val="22"/>
        </w:rPr>
        <w:t>, además,</w:t>
      </w:r>
      <w:r w:rsidR="00687E7B">
        <w:rPr>
          <w:rFonts w:ascii="Georgia" w:hAnsi="Georgia"/>
          <w:sz w:val="22"/>
          <w:szCs w:val="22"/>
        </w:rPr>
        <w:t xml:space="preserve"> </w:t>
      </w:r>
      <w:r w:rsidR="002E6927">
        <w:rPr>
          <w:rFonts w:ascii="Georgia" w:hAnsi="Georgia"/>
          <w:sz w:val="22"/>
          <w:szCs w:val="22"/>
        </w:rPr>
        <w:t xml:space="preserve">del </w:t>
      </w:r>
      <w:r w:rsidR="00687E7B">
        <w:rPr>
          <w:rFonts w:ascii="Georgia" w:hAnsi="Georgia"/>
          <w:sz w:val="22"/>
          <w:szCs w:val="22"/>
        </w:rPr>
        <w:t>establec</w:t>
      </w:r>
      <w:r w:rsidR="002E6927">
        <w:rPr>
          <w:rFonts w:ascii="Georgia" w:hAnsi="Georgia"/>
          <w:sz w:val="22"/>
          <w:szCs w:val="22"/>
        </w:rPr>
        <w:t>imiento de</w:t>
      </w:r>
      <w:r w:rsidR="00687E7B">
        <w:rPr>
          <w:rFonts w:ascii="Georgia" w:hAnsi="Georgia"/>
          <w:sz w:val="22"/>
          <w:szCs w:val="22"/>
        </w:rPr>
        <w:t xml:space="preserve"> nexos entre los países de los miembros de la corporación</w:t>
      </w:r>
      <w:r>
        <w:rPr>
          <w:rFonts w:ascii="Georgia" w:hAnsi="Georgia"/>
          <w:sz w:val="22"/>
          <w:szCs w:val="22"/>
        </w:rPr>
        <w:t xml:space="preserve">. </w:t>
      </w:r>
      <w:r w:rsidR="00611434">
        <w:rPr>
          <w:rFonts w:ascii="Georgia" w:hAnsi="Georgia"/>
          <w:sz w:val="22"/>
          <w:szCs w:val="22"/>
        </w:rPr>
        <w:t xml:space="preserve">Del mismo modo, los objetivos </w:t>
      </w:r>
      <w:r w:rsidR="00D13F58">
        <w:rPr>
          <w:rFonts w:ascii="Georgia" w:hAnsi="Georgia"/>
          <w:sz w:val="22"/>
          <w:szCs w:val="22"/>
        </w:rPr>
        <w:t>generales</w:t>
      </w:r>
      <w:r w:rsidR="00611434">
        <w:rPr>
          <w:rFonts w:ascii="Georgia" w:hAnsi="Georgia"/>
          <w:sz w:val="22"/>
          <w:szCs w:val="22"/>
        </w:rPr>
        <w:t xml:space="preserve"> de esta Red </w:t>
      </w:r>
      <w:r w:rsidR="005B31A5">
        <w:rPr>
          <w:rFonts w:ascii="Georgia" w:hAnsi="Georgia"/>
          <w:sz w:val="22"/>
          <w:szCs w:val="22"/>
        </w:rPr>
        <w:t>son:</w:t>
      </w:r>
      <w:r w:rsidR="00611434">
        <w:rPr>
          <w:rFonts w:ascii="Georgia" w:hAnsi="Georgia"/>
          <w:sz w:val="22"/>
          <w:szCs w:val="22"/>
        </w:rPr>
        <w:t xml:space="preserve"> contribuir a la formación de investigadores en </w:t>
      </w:r>
      <w:r w:rsidR="00023A6A">
        <w:rPr>
          <w:rFonts w:ascii="Georgia" w:hAnsi="Georgia"/>
          <w:sz w:val="22"/>
          <w:szCs w:val="22"/>
        </w:rPr>
        <w:t xml:space="preserve">Derecho Procesal y </w:t>
      </w:r>
      <w:r w:rsidR="00611434">
        <w:rPr>
          <w:rFonts w:ascii="Georgia" w:hAnsi="Georgia"/>
          <w:sz w:val="22"/>
          <w:szCs w:val="22"/>
        </w:rPr>
        <w:t>Derecho Probatorio</w:t>
      </w:r>
      <w:r w:rsidR="005B31A5">
        <w:rPr>
          <w:rFonts w:ascii="Georgia" w:hAnsi="Georgia"/>
          <w:sz w:val="22"/>
          <w:szCs w:val="22"/>
        </w:rPr>
        <w:t>;</w:t>
      </w:r>
      <w:r w:rsidR="00611434">
        <w:rPr>
          <w:rFonts w:ascii="Georgia" w:hAnsi="Georgia"/>
          <w:sz w:val="22"/>
          <w:szCs w:val="22"/>
        </w:rPr>
        <w:t xml:space="preserve"> aportar las opinione</w:t>
      </w:r>
      <w:r w:rsidR="00FA6DB3">
        <w:rPr>
          <w:rFonts w:ascii="Georgia" w:hAnsi="Georgia"/>
          <w:sz w:val="22"/>
          <w:szCs w:val="22"/>
        </w:rPr>
        <w:t>s</w:t>
      </w:r>
      <w:r w:rsidR="00611434">
        <w:rPr>
          <w:rFonts w:ascii="Georgia" w:hAnsi="Georgia"/>
          <w:sz w:val="22"/>
          <w:szCs w:val="22"/>
        </w:rPr>
        <w:t xml:space="preserve"> de </w:t>
      </w:r>
      <w:r w:rsidR="00A33DD0">
        <w:rPr>
          <w:rFonts w:ascii="Georgia" w:hAnsi="Georgia"/>
          <w:sz w:val="22"/>
          <w:szCs w:val="22"/>
        </w:rPr>
        <w:t>jóvenes juristas</w:t>
      </w:r>
      <w:r w:rsidR="00611434">
        <w:rPr>
          <w:rFonts w:ascii="Georgia" w:hAnsi="Georgia"/>
          <w:sz w:val="22"/>
          <w:szCs w:val="22"/>
        </w:rPr>
        <w:t xml:space="preserve"> </w:t>
      </w:r>
      <w:r w:rsidR="00FA6DB3">
        <w:rPr>
          <w:rFonts w:ascii="Georgia" w:hAnsi="Georgia"/>
          <w:sz w:val="22"/>
          <w:szCs w:val="22"/>
        </w:rPr>
        <w:t xml:space="preserve">para </w:t>
      </w:r>
      <w:r w:rsidR="00D13F58">
        <w:rPr>
          <w:rFonts w:ascii="Georgia" w:hAnsi="Georgia"/>
          <w:sz w:val="22"/>
          <w:szCs w:val="22"/>
        </w:rPr>
        <w:t>lograr</w:t>
      </w:r>
      <w:r w:rsidR="00FA6DB3">
        <w:rPr>
          <w:rFonts w:ascii="Georgia" w:hAnsi="Georgia"/>
          <w:sz w:val="22"/>
          <w:szCs w:val="22"/>
        </w:rPr>
        <w:t xml:space="preserve"> un foro de debate nuev</w:t>
      </w:r>
      <w:r w:rsidR="00872465">
        <w:rPr>
          <w:rFonts w:ascii="Georgia" w:hAnsi="Georgia"/>
          <w:sz w:val="22"/>
          <w:szCs w:val="22"/>
        </w:rPr>
        <w:t>o</w:t>
      </w:r>
      <w:r w:rsidR="00FA6DB3">
        <w:rPr>
          <w:rFonts w:ascii="Georgia" w:hAnsi="Georgia"/>
          <w:sz w:val="22"/>
          <w:szCs w:val="22"/>
        </w:rPr>
        <w:t>, mezclando la perspectiva teórica y práctica de estudio</w:t>
      </w:r>
      <w:r w:rsidR="005B31A5">
        <w:rPr>
          <w:rFonts w:ascii="Georgia" w:hAnsi="Georgia"/>
          <w:sz w:val="22"/>
          <w:szCs w:val="22"/>
        </w:rPr>
        <w:t xml:space="preserve">, </w:t>
      </w:r>
      <w:r w:rsidR="00FA6DB3">
        <w:rPr>
          <w:rFonts w:ascii="Georgia" w:hAnsi="Georgia"/>
          <w:sz w:val="22"/>
          <w:szCs w:val="22"/>
        </w:rPr>
        <w:t xml:space="preserve">y </w:t>
      </w:r>
      <w:r w:rsidR="0006432C">
        <w:rPr>
          <w:rFonts w:ascii="Georgia" w:hAnsi="Georgia"/>
          <w:sz w:val="22"/>
          <w:szCs w:val="22"/>
        </w:rPr>
        <w:t>colaborar,</w:t>
      </w:r>
      <w:r w:rsidR="00FA6DB3">
        <w:rPr>
          <w:rFonts w:ascii="Georgia" w:hAnsi="Georgia"/>
          <w:sz w:val="22"/>
          <w:szCs w:val="22"/>
        </w:rPr>
        <w:t xml:space="preserve"> en definitiva, </w:t>
      </w:r>
      <w:r w:rsidR="0006432C">
        <w:rPr>
          <w:rFonts w:ascii="Georgia" w:hAnsi="Georgia"/>
          <w:sz w:val="22"/>
          <w:szCs w:val="22"/>
        </w:rPr>
        <w:t>con e</w:t>
      </w:r>
      <w:r w:rsidR="00FA6DB3">
        <w:rPr>
          <w:rFonts w:ascii="Georgia" w:hAnsi="Georgia"/>
          <w:sz w:val="22"/>
          <w:szCs w:val="22"/>
        </w:rPr>
        <w:t xml:space="preserve">l avance </w:t>
      </w:r>
      <w:r w:rsidR="00C61D22">
        <w:rPr>
          <w:rFonts w:ascii="Georgia" w:hAnsi="Georgia"/>
          <w:sz w:val="22"/>
          <w:szCs w:val="22"/>
        </w:rPr>
        <w:t xml:space="preserve">y consolidación </w:t>
      </w:r>
      <w:r w:rsidR="00FA6DB3">
        <w:rPr>
          <w:rFonts w:ascii="Georgia" w:hAnsi="Georgia"/>
          <w:sz w:val="22"/>
          <w:szCs w:val="22"/>
        </w:rPr>
        <w:t xml:space="preserve">de la trayectoria científica </w:t>
      </w:r>
      <w:r w:rsidR="007070AB">
        <w:rPr>
          <w:rFonts w:ascii="Georgia" w:hAnsi="Georgia"/>
          <w:sz w:val="22"/>
          <w:szCs w:val="22"/>
        </w:rPr>
        <w:t xml:space="preserve">y profesional </w:t>
      </w:r>
      <w:r w:rsidR="00FA6DB3">
        <w:rPr>
          <w:rFonts w:ascii="Georgia" w:hAnsi="Georgia"/>
          <w:sz w:val="22"/>
          <w:szCs w:val="22"/>
        </w:rPr>
        <w:t xml:space="preserve">de sus miembros. </w:t>
      </w:r>
    </w:p>
    <w:p w14:paraId="747C7620" w14:textId="77777777" w:rsidR="003F4631" w:rsidRDefault="003F4631" w:rsidP="009333ED">
      <w:pPr>
        <w:contextualSpacing/>
        <w:jc w:val="both"/>
        <w:rPr>
          <w:rFonts w:ascii="Georgia" w:hAnsi="Georgia"/>
          <w:b/>
          <w:bCs/>
          <w:sz w:val="22"/>
          <w:szCs w:val="22"/>
        </w:rPr>
      </w:pPr>
    </w:p>
    <w:p w14:paraId="025F44FC" w14:textId="5D9E257E" w:rsidR="00C66386" w:rsidRDefault="00C66386" w:rsidP="009333ED">
      <w:pPr>
        <w:contextualSpacing/>
        <w:jc w:val="both"/>
        <w:rPr>
          <w:rFonts w:ascii="Georgia" w:hAnsi="Georgia"/>
          <w:b/>
          <w:bCs/>
          <w:sz w:val="22"/>
          <w:szCs w:val="22"/>
        </w:rPr>
      </w:pPr>
      <w:r>
        <w:rPr>
          <w:rFonts w:ascii="Georgia" w:hAnsi="Georgia"/>
          <w:b/>
          <w:bCs/>
          <w:sz w:val="22"/>
          <w:szCs w:val="22"/>
        </w:rPr>
        <w:t>Artículo 3. Fines específicos</w:t>
      </w:r>
    </w:p>
    <w:p w14:paraId="476F1147" w14:textId="09631735" w:rsidR="00273FB0" w:rsidRDefault="008401EE" w:rsidP="009333ED">
      <w:pPr>
        <w:contextualSpacing/>
        <w:jc w:val="both"/>
        <w:rPr>
          <w:rFonts w:ascii="Georgia" w:hAnsi="Georgia"/>
          <w:sz w:val="22"/>
          <w:szCs w:val="22"/>
        </w:rPr>
      </w:pPr>
      <w:r>
        <w:rPr>
          <w:rFonts w:ascii="Georgia" w:hAnsi="Georgia"/>
          <w:sz w:val="22"/>
          <w:szCs w:val="22"/>
        </w:rPr>
        <w:t>La Red</w:t>
      </w:r>
      <w:r w:rsidR="00A618DD">
        <w:rPr>
          <w:rFonts w:ascii="Georgia" w:hAnsi="Georgia"/>
          <w:sz w:val="22"/>
          <w:szCs w:val="22"/>
        </w:rPr>
        <w:t xml:space="preserve"> PROBATICIUS</w:t>
      </w:r>
      <w:r>
        <w:rPr>
          <w:rFonts w:ascii="Georgia" w:hAnsi="Georgia"/>
          <w:sz w:val="22"/>
          <w:szCs w:val="22"/>
        </w:rPr>
        <w:t xml:space="preserve"> tiene como fines específicos:</w:t>
      </w:r>
    </w:p>
    <w:p w14:paraId="6A050627" w14:textId="5889D087" w:rsidR="008401EE" w:rsidRDefault="008401EE" w:rsidP="00A618DD">
      <w:pPr>
        <w:pStyle w:val="Prrafodelista"/>
        <w:numPr>
          <w:ilvl w:val="0"/>
          <w:numId w:val="2"/>
        </w:numPr>
        <w:jc w:val="both"/>
        <w:rPr>
          <w:rFonts w:ascii="Georgia" w:hAnsi="Georgia"/>
          <w:sz w:val="22"/>
          <w:szCs w:val="22"/>
        </w:rPr>
      </w:pPr>
      <w:r>
        <w:rPr>
          <w:rFonts w:ascii="Georgia" w:hAnsi="Georgia"/>
          <w:sz w:val="22"/>
          <w:szCs w:val="22"/>
        </w:rPr>
        <w:t xml:space="preserve">Fomentar </w:t>
      </w:r>
      <w:r w:rsidR="007D5B38">
        <w:rPr>
          <w:rFonts w:ascii="Georgia" w:hAnsi="Georgia"/>
          <w:sz w:val="22"/>
          <w:szCs w:val="22"/>
        </w:rPr>
        <w:t>la investigación y enseñanza del Derecho Probatori</w:t>
      </w:r>
      <w:r w:rsidR="00A618DD">
        <w:rPr>
          <w:rFonts w:ascii="Georgia" w:hAnsi="Georgia"/>
          <w:sz w:val="22"/>
          <w:szCs w:val="22"/>
        </w:rPr>
        <w:t xml:space="preserve">o en España e Iberoamérica, así como </w:t>
      </w:r>
      <w:r w:rsidR="00C94FA6">
        <w:rPr>
          <w:rFonts w:ascii="Georgia" w:hAnsi="Georgia"/>
          <w:sz w:val="22"/>
          <w:szCs w:val="22"/>
        </w:rPr>
        <w:t>en otros países</w:t>
      </w:r>
      <w:r w:rsidR="00A618DD">
        <w:rPr>
          <w:rFonts w:ascii="Georgia" w:hAnsi="Georgia"/>
          <w:sz w:val="22"/>
          <w:szCs w:val="22"/>
        </w:rPr>
        <w:t xml:space="preserve"> de la Unión Europea</w:t>
      </w:r>
      <w:r w:rsidR="00E058B5">
        <w:rPr>
          <w:rFonts w:ascii="Georgia" w:hAnsi="Georgia"/>
          <w:sz w:val="22"/>
          <w:szCs w:val="22"/>
        </w:rPr>
        <w:t xml:space="preserve"> para lograr </w:t>
      </w:r>
      <w:r w:rsidR="009E3BB6">
        <w:rPr>
          <w:rFonts w:ascii="Georgia" w:hAnsi="Georgia"/>
          <w:sz w:val="22"/>
          <w:szCs w:val="22"/>
        </w:rPr>
        <w:t xml:space="preserve">aún </w:t>
      </w:r>
      <w:r w:rsidR="008236CC">
        <w:rPr>
          <w:rFonts w:ascii="Georgia" w:hAnsi="Georgia"/>
          <w:sz w:val="22"/>
          <w:szCs w:val="22"/>
        </w:rPr>
        <w:t>más</w:t>
      </w:r>
      <w:r w:rsidR="009E3BB6">
        <w:rPr>
          <w:rFonts w:ascii="Georgia" w:hAnsi="Georgia"/>
          <w:sz w:val="22"/>
          <w:szCs w:val="22"/>
        </w:rPr>
        <w:t xml:space="preserve"> internacionalización </w:t>
      </w:r>
      <w:r w:rsidR="00795687">
        <w:rPr>
          <w:rFonts w:ascii="Georgia" w:hAnsi="Georgia"/>
          <w:sz w:val="22"/>
          <w:szCs w:val="22"/>
        </w:rPr>
        <w:t xml:space="preserve">y </w:t>
      </w:r>
      <w:r w:rsidR="00EF0DF8">
        <w:rPr>
          <w:rFonts w:ascii="Georgia" w:hAnsi="Georgia"/>
          <w:sz w:val="22"/>
          <w:szCs w:val="22"/>
        </w:rPr>
        <w:t>promoción</w:t>
      </w:r>
      <w:r w:rsidR="009E3BB6">
        <w:rPr>
          <w:rFonts w:ascii="Georgia" w:hAnsi="Georgia"/>
          <w:sz w:val="22"/>
          <w:szCs w:val="22"/>
        </w:rPr>
        <w:t xml:space="preserve"> de prácticas de derecho comparado</w:t>
      </w:r>
      <w:r w:rsidR="00837974">
        <w:rPr>
          <w:rFonts w:ascii="Georgia" w:hAnsi="Georgia"/>
          <w:sz w:val="22"/>
          <w:szCs w:val="22"/>
        </w:rPr>
        <w:t>.</w:t>
      </w:r>
    </w:p>
    <w:p w14:paraId="364087AB" w14:textId="53DF91D6" w:rsidR="007D5B38" w:rsidRDefault="007D5B38" w:rsidP="00A618DD">
      <w:pPr>
        <w:pStyle w:val="Prrafodelista"/>
        <w:numPr>
          <w:ilvl w:val="0"/>
          <w:numId w:val="2"/>
        </w:numPr>
        <w:jc w:val="both"/>
        <w:rPr>
          <w:rFonts w:ascii="Georgia" w:hAnsi="Georgia"/>
          <w:sz w:val="22"/>
          <w:szCs w:val="22"/>
        </w:rPr>
      </w:pPr>
      <w:r>
        <w:rPr>
          <w:rFonts w:ascii="Georgia" w:hAnsi="Georgia"/>
          <w:sz w:val="22"/>
          <w:szCs w:val="22"/>
        </w:rPr>
        <w:t>Organizar cursos, seminarios, conferencias</w:t>
      </w:r>
      <w:r w:rsidR="00A07D83">
        <w:rPr>
          <w:rFonts w:ascii="Georgia" w:hAnsi="Georgia"/>
          <w:sz w:val="22"/>
          <w:szCs w:val="22"/>
        </w:rPr>
        <w:t>,</w:t>
      </w:r>
      <w:r>
        <w:rPr>
          <w:rFonts w:ascii="Georgia" w:hAnsi="Georgia"/>
          <w:sz w:val="22"/>
          <w:szCs w:val="22"/>
        </w:rPr>
        <w:t xml:space="preserve"> congresos </w:t>
      </w:r>
      <w:r w:rsidR="00A07D83">
        <w:rPr>
          <w:rFonts w:ascii="Georgia" w:hAnsi="Georgia"/>
          <w:sz w:val="22"/>
          <w:szCs w:val="22"/>
        </w:rPr>
        <w:t xml:space="preserve">y jornadas </w:t>
      </w:r>
      <w:r>
        <w:rPr>
          <w:rFonts w:ascii="Georgia" w:hAnsi="Georgia"/>
          <w:sz w:val="22"/>
          <w:szCs w:val="22"/>
        </w:rPr>
        <w:t>internacionales</w:t>
      </w:r>
      <w:r w:rsidR="00A07D83">
        <w:rPr>
          <w:rFonts w:ascii="Georgia" w:hAnsi="Georgia"/>
          <w:sz w:val="22"/>
          <w:szCs w:val="22"/>
        </w:rPr>
        <w:t>, así como diversas actividades de formación y/o difusión de temas relacionados con el Derecho Probatorio y disciplinas afines</w:t>
      </w:r>
      <w:r>
        <w:rPr>
          <w:rFonts w:ascii="Georgia" w:hAnsi="Georgia"/>
          <w:sz w:val="22"/>
          <w:szCs w:val="22"/>
        </w:rPr>
        <w:t>.</w:t>
      </w:r>
    </w:p>
    <w:p w14:paraId="013137CE" w14:textId="64AAF64A" w:rsidR="00606952" w:rsidRDefault="00606952" w:rsidP="00A618DD">
      <w:pPr>
        <w:pStyle w:val="Prrafodelista"/>
        <w:numPr>
          <w:ilvl w:val="0"/>
          <w:numId w:val="2"/>
        </w:numPr>
        <w:jc w:val="both"/>
        <w:rPr>
          <w:rFonts w:ascii="Georgia" w:hAnsi="Georgia"/>
          <w:sz w:val="22"/>
          <w:szCs w:val="22"/>
        </w:rPr>
      </w:pPr>
      <w:r>
        <w:rPr>
          <w:rFonts w:ascii="Georgia" w:hAnsi="Georgia"/>
          <w:sz w:val="22"/>
          <w:szCs w:val="22"/>
        </w:rPr>
        <w:t>Impartir programas de capacitación en materia de Derecho Procesal</w:t>
      </w:r>
      <w:r w:rsidR="0001764E">
        <w:rPr>
          <w:rFonts w:ascii="Georgia" w:hAnsi="Georgia"/>
          <w:sz w:val="22"/>
          <w:szCs w:val="22"/>
        </w:rPr>
        <w:t xml:space="preserve">, Derecho Procesal Comparado y </w:t>
      </w:r>
      <w:r w:rsidR="00822628">
        <w:rPr>
          <w:rFonts w:ascii="Georgia" w:hAnsi="Georgia"/>
          <w:sz w:val="22"/>
          <w:szCs w:val="22"/>
        </w:rPr>
        <w:t xml:space="preserve">Derecho </w:t>
      </w:r>
      <w:r>
        <w:rPr>
          <w:rFonts w:ascii="Georgia" w:hAnsi="Georgia"/>
          <w:sz w:val="22"/>
          <w:szCs w:val="22"/>
        </w:rPr>
        <w:t>Probatorio.</w:t>
      </w:r>
    </w:p>
    <w:p w14:paraId="7CD3E8DD" w14:textId="702E3AA1" w:rsidR="003B03B6" w:rsidRPr="003B03B6" w:rsidRDefault="003B03B6" w:rsidP="00A618DD">
      <w:pPr>
        <w:pStyle w:val="Prrafodelista"/>
        <w:numPr>
          <w:ilvl w:val="0"/>
          <w:numId w:val="2"/>
        </w:numPr>
        <w:jc w:val="both"/>
        <w:rPr>
          <w:rFonts w:ascii="Georgia" w:hAnsi="Georgia"/>
          <w:sz w:val="22"/>
          <w:szCs w:val="22"/>
        </w:rPr>
      </w:pPr>
      <w:r w:rsidRPr="003B03B6">
        <w:rPr>
          <w:rFonts w:ascii="Georgia" w:hAnsi="Georgia"/>
          <w:sz w:val="22"/>
          <w:szCs w:val="22"/>
        </w:rPr>
        <w:t>Colaborar con otras asociaciones, redes, grupos de trabajo</w:t>
      </w:r>
      <w:r w:rsidR="0001764E">
        <w:rPr>
          <w:rFonts w:ascii="Georgia" w:hAnsi="Georgia"/>
          <w:sz w:val="22"/>
          <w:szCs w:val="22"/>
        </w:rPr>
        <w:t>, universidades, entidades públicas y privadas, organizaciones no gubernamentales</w:t>
      </w:r>
      <w:r w:rsidRPr="003B03B6">
        <w:rPr>
          <w:rFonts w:ascii="Georgia" w:hAnsi="Georgia"/>
          <w:sz w:val="22"/>
          <w:szCs w:val="22"/>
        </w:rPr>
        <w:t xml:space="preserve"> y administraciones públicas en cualquiera de sus actividades profesionales.</w:t>
      </w:r>
    </w:p>
    <w:p w14:paraId="1660A47D" w14:textId="594A38F7" w:rsidR="007D5B38" w:rsidRDefault="00606952" w:rsidP="00A618DD">
      <w:pPr>
        <w:pStyle w:val="Prrafodelista"/>
        <w:numPr>
          <w:ilvl w:val="0"/>
          <w:numId w:val="2"/>
        </w:numPr>
        <w:jc w:val="both"/>
        <w:rPr>
          <w:rFonts w:ascii="Georgia" w:hAnsi="Georgia"/>
          <w:sz w:val="22"/>
          <w:szCs w:val="22"/>
        </w:rPr>
      </w:pPr>
      <w:r>
        <w:rPr>
          <w:rFonts w:ascii="Georgia" w:hAnsi="Georgia"/>
          <w:sz w:val="22"/>
          <w:szCs w:val="22"/>
        </w:rPr>
        <w:t>Diseñar</w:t>
      </w:r>
      <w:r w:rsidR="0001764E">
        <w:rPr>
          <w:rFonts w:ascii="Georgia" w:hAnsi="Georgia"/>
          <w:sz w:val="22"/>
          <w:szCs w:val="22"/>
        </w:rPr>
        <w:t>, proponer</w:t>
      </w:r>
      <w:r>
        <w:rPr>
          <w:rFonts w:ascii="Georgia" w:hAnsi="Georgia"/>
          <w:sz w:val="22"/>
          <w:szCs w:val="22"/>
        </w:rPr>
        <w:t xml:space="preserve"> e implementar proyectos y </w:t>
      </w:r>
      <w:r w:rsidR="009F6042">
        <w:rPr>
          <w:rFonts w:ascii="Georgia" w:hAnsi="Georgia"/>
          <w:sz w:val="22"/>
          <w:szCs w:val="22"/>
        </w:rPr>
        <w:t>estudios</w:t>
      </w:r>
      <w:r w:rsidR="00A618DD">
        <w:rPr>
          <w:rFonts w:ascii="Georgia" w:hAnsi="Georgia"/>
          <w:sz w:val="22"/>
          <w:szCs w:val="22"/>
        </w:rPr>
        <w:t xml:space="preserve"> </w:t>
      </w:r>
      <w:r>
        <w:rPr>
          <w:rFonts w:ascii="Georgia" w:hAnsi="Georgia"/>
          <w:sz w:val="22"/>
          <w:szCs w:val="22"/>
        </w:rPr>
        <w:t>científicos</w:t>
      </w:r>
      <w:r w:rsidR="00F252AC">
        <w:rPr>
          <w:rFonts w:ascii="Georgia" w:hAnsi="Georgia"/>
          <w:sz w:val="22"/>
          <w:szCs w:val="22"/>
        </w:rPr>
        <w:t>, así como estándares, protocolos</w:t>
      </w:r>
      <w:r w:rsidR="00422FEF">
        <w:rPr>
          <w:rFonts w:ascii="Georgia" w:hAnsi="Georgia"/>
          <w:sz w:val="22"/>
          <w:szCs w:val="22"/>
        </w:rPr>
        <w:t xml:space="preserve"> </w:t>
      </w:r>
      <w:r w:rsidR="00F252AC">
        <w:rPr>
          <w:rFonts w:ascii="Georgia" w:hAnsi="Georgia"/>
          <w:sz w:val="22"/>
          <w:szCs w:val="22"/>
        </w:rPr>
        <w:t>o</w:t>
      </w:r>
      <w:r w:rsidR="00422FEF">
        <w:rPr>
          <w:rFonts w:ascii="Georgia" w:hAnsi="Georgia"/>
          <w:sz w:val="22"/>
          <w:szCs w:val="22"/>
        </w:rPr>
        <w:t xml:space="preserve"> líneas guía sobre la prueba en el proceso judicial</w:t>
      </w:r>
      <w:r>
        <w:rPr>
          <w:rFonts w:ascii="Georgia" w:hAnsi="Georgia"/>
          <w:sz w:val="22"/>
          <w:szCs w:val="22"/>
        </w:rPr>
        <w:t>.</w:t>
      </w:r>
    </w:p>
    <w:p w14:paraId="6228F961" w14:textId="66C604A2" w:rsidR="003B03B6" w:rsidRDefault="008236CC" w:rsidP="00A618DD">
      <w:pPr>
        <w:pStyle w:val="Prrafodelista"/>
        <w:numPr>
          <w:ilvl w:val="0"/>
          <w:numId w:val="2"/>
        </w:numPr>
        <w:jc w:val="both"/>
        <w:rPr>
          <w:rFonts w:ascii="Georgia" w:hAnsi="Georgia"/>
          <w:sz w:val="22"/>
          <w:szCs w:val="22"/>
        </w:rPr>
      </w:pPr>
      <w:r>
        <w:rPr>
          <w:rFonts w:ascii="Georgia" w:hAnsi="Georgia"/>
          <w:sz w:val="22"/>
          <w:szCs w:val="22"/>
        </w:rPr>
        <w:t>Plantear</w:t>
      </w:r>
      <w:r w:rsidR="003B03B6">
        <w:rPr>
          <w:rFonts w:ascii="Georgia" w:hAnsi="Georgia"/>
          <w:sz w:val="22"/>
          <w:szCs w:val="22"/>
        </w:rPr>
        <w:t xml:space="preserve"> a las autoridades competentes </w:t>
      </w:r>
      <w:r w:rsidR="005D4E10">
        <w:rPr>
          <w:rFonts w:ascii="Georgia" w:hAnsi="Georgia"/>
          <w:sz w:val="22"/>
          <w:szCs w:val="22"/>
        </w:rPr>
        <w:t xml:space="preserve">propuestas de modificación </w:t>
      </w:r>
      <w:r w:rsidR="003A4513">
        <w:rPr>
          <w:rFonts w:ascii="Georgia" w:hAnsi="Georgia"/>
          <w:sz w:val="22"/>
          <w:szCs w:val="22"/>
        </w:rPr>
        <w:t xml:space="preserve">de </w:t>
      </w:r>
      <w:r w:rsidR="005D4E10">
        <w:rPr>
          <w:rFonts w:ascii="Georgia" w:hAnsi="Georgia"/>
          <w:sz w:val="22"/>
          <w:szCs w:val="22"/>
        </w:rPr>
        <w:t>normativa.</w:t>
      </w:r>
    </w:p>
    <w:p w14:paraId="703DFE6E" w14:textId="7E8E460A" w:rsidR="005211A9" w:rsidRDefault="005211A9" w:rsidP="00A618DD">
      <w:pPr>
        <w:pStyle w:val="Prrafodelista"/>
        <w:numPr>
          <w:ilvl w:val="0"/>
          <w:numId w:val="2"/>
        </w:numPr>
        <w:jc w:val="both"/>
        <w:rPr>
          <w:rFonts w:ascii="Georgia" w:hAnsi="Georgia"/>
          <w:sz w:val="22"/>
          <w:szCs w:val="22"/>
        </w:rPr>
      </w:pPr>
      <w:r>
        <w:rPr>
          <w:rFonts w:ascii="Georgia" w:hAnsi="Georgia"/>
          <w:sz w:val="22"/>
          <w:szCs w:val="22"/>
        </w:rPr>
        <w:t>Crear y administrar centros de documentación y bases de datos.</w:t>
      </w:r>
    </w:p>
    <w:p w14:paraId="57550D8E" w14:textId="2B16DC80" w:rsidR="00606952" w:rsidRDefault="00606952" w:rsidP="00A618DD">
      <w:pPr>
        <w:pStyle w:val="Prrafodelista"/>
        <w:numPr>
          <w:ilvl w:val="0"/>
          <w:numId w:val="2"/>
        </w:numPr>
        <w:jc w:val="both"/>
        <w:rPr>
          <w:rFonts w:ascii="Georgia" w:hAnsi="Georgia"/>
          <w:sz w:val="22"/>
          <w:szCs w:val="22"/>
        </w:rPr>
      </w:pPr>
      <w:r>
        <w:rPr>
          <w:rFonts w:ascii="Georgia" w:hAnsi="Georgia"/>
          <w:sz w:val="22"/>
          <w:szCs w:val="22"/>
        </w:rPr>
        <w:t>Facilitar la cooperación de sus miembros en orden al progreso de sus investigaciones.</w:t>
      </w:r>
    </w:p>
    <w:p w14:paraId="4837BCB4" w14:textId="35A771B4" w:rsidR="00606952" w:rsidRDefault="00606952" w:rsidP="00A618DD">
      <w:pPr>
        <w:pStyle w:val="Prrafodelista"/>
        <w:numPr>
          <w:ilvl w:val="0"/>
          <w:numId w:val="2"/>
        </w:numPr>
        <w:jc w:val="both"/>
        <w:rPr>
          <w:rFonts w:ascii="Georgia" w:hAnsi="Georgia"/>
          <w:sz w:val="22"/>
          <w:szCs w:val="22"/>
        </w:rPr>
      </w:pPr>
      <w:r>
        <w:rPr>
          <w:rFonts w:ascii="Georgia" w:hAnsi="Georgia"/>
          <w:sz w:val="22"/>
          <w:szCs w:val="22"/>
        </w:rPr>
        <w:t xml:space="preserve">Difundir los avances y contribuciones de los miembros de la </w:t>
      </w:r>
      <w:r w:rsidR="00731479">
        <w:rPr>
          <w:rFonts w:ascii="Georgia" w:hAnsi="Georgia"/>
          <w:sz w:val="22"/>
          <w:szCs w:val="22"/>
        </w:rPr>
        <w:t>A</w:t>
      </w:r>
      <w:r>
        <w:rPr>
          <w:rFonts w:ascii="Georgia" w:hAnsi="Georgia"/>
          <w:sz w:val="22"/>
          <w:szCs w:val="22"/>
        </w:rPr>
        <w:t>sociación</w:t>
      </w:r>
      <w:r w:rsidR="00C106A9">
        <w:rPr>
          <w:rFonts w:ascii="Georgia" w:hAnsi="Georgia"/>
          <w:sz w:val="22"/>
          <w:szCs w:val="22"/>
        </w:rPr>
        <w:t>, así como organizar publicaciones en obras colectivas</w:t>
      </w:r>
      <w:r>
        <w:rPr>
          <w:rFonts w:ascii="Georgia" w:hAnsi="Georgia"/>
          <w:sz w:val="22"/>
          <w:szCs w:val="22"/>
        </w:rPr>
        <w:t>.</w:t>
      </w:r>
    </w:p>
    <w:p w14:paraId="454CD9CD" w14:textId="16E885E9" w:rsidR="003B03B6" w:rsidRDefault="003B03B6" w:rsidP="00A618DD">
      <w:pPr>
        <w:pStyle w:val="Prrafodelista"/>
        <w:numPr>
          <w:ilvl w:val="0"/>
          <w:numId w:val="2"/>
        </w:numPr>
        <w:jc w:val="both"/>
        <w:rPr>
          <w:rFonts w:ascii="Georgia" w:hAnsi="Georgia"/>
          <w:sz w:val="22"/>
          <w:szCs w:val="22"/>
        </w:rPr>
      </w:pPr>
      <w:r>
        <w:rPr>
          <w:rFonts w:ascii="Georgia" w:hAnsi="Georgia"/>
          <w:sz w:val="22"/>
          <w:szCs w:val="22"/>
        </w:rPr>
        <w:t>Cualesquiera otros fines que sean necesarios para la realización de los anteriormente descritos.</w:t>
      </w:r>
    </w:p>
    <w:p w14:paraId="7471DCA3" w14:textId="77777777" w:rsidR="009C246A" w:rsidRDefault="009C246A" w:rsidP="00A618DD">
      <w:pPr>
        <w:contextualSpacing/>
        <w:jc w:val="both"/>
        <w:rPr>
          <w:rFonts w:ascii="Georgia" w:hAnsi="Georgia"/>
          <w:sz w:val="22"/>
          <w:szCs w:val="22"/>
        </w:rPr>
      </w:pPr>
    </w:p>
    <w:p w14:paraId="19116A42" w14:textId="6A5BB21F" w:rsidR="008D1270" w:rsidRDefault="007D6AE9" w:rsidP="009333ED">
      <w:pPr>
        <w:contextualSpacing/>
        <w:jc w:val="both"/>
        <w:rPr>
          <w:rFonts w:ascii="Georgia" w:hAnsi="Georgia"/>
          <w:b/>
          <w:bCs/>
          <w:sz w:val="22"/>
          <w:szCs w:val="22"/>
        </w:rPr>
      </w:pPr>
      <w:r>
        <w:rPr>
          <w:rFonts w:ascii="Georgia" w:hAnsi="Georgia"/>
          <w:b/>
          <w:bCs/>
          <w:sz w:val="22"/>
          <w:szCs w:val="22"/>
        </w:rPr>
        <w:lastRenderedPageBreak/>
        <w:t>Artículo 4. Domicilio</w:t>
      </w:r>
    </w:p>
    <w:p w14:paraId="4B9C731E" w14:textId="437E6035" w:rsidR="00FA21C1" w:rsidRDefault="0014279B" w:rsidP="009333ED">
      <w:pPr>
        <w:contextualSpacing/>
        <w:jc w:val="both"/>
        <w:rPr>
          <w:rFonts w:ascii="Georgia" w:hAnsi="Georgia"/>
          <w:sz w:val="22"/>
          <w:szCs w:val="22"/>
        </w:rPr>
      </w:pPr>
      <w:r>
        <w:rPr>
          <w:rFonts w:ascii="Georgia" w:hAnsi="Georgia"/>
          <w:sz w:val="22"/>
          <w:szCs w:val="22"/>
        </w:rPr>
        <w:t xml:space="preserve">1. </w:t>
      </w:r>
      <w:r w:rsidR="000D57FA">
        <w:rPr>
          <w:rFonts w:ascii="Georgia" w:hAnsi="Georgia"/>
          <w:sz w:val="22"/>
          <w:szCs w:val="22"/>
        </w:rPr>
        <w:t xml:space="preserve">El domicilio social de la </w:t>
      </w:r>
      <w:r w:rsidR="00731479">
        <w:rPr>
          <w:rFonts w:ascii="Georgia" w:hAnsi="Georgia"/>
          <w:sz w:val="22"/>
          <w:szCs w:val="22"/>
        </w:rPr>
        <w:t>A</w:t>
      </w:r>
      <w:r w:rsidR="000D57FA">
        <w:rPr>
          <w:rFonts w:ascii="Georgia" w:hAnsi="Georgia"/>
          <w:sz w:val="22"/>
          <w:szCs w:val="22"/>
        </w:rPr>
        <w:t xml:space="preserve">sociación se fija en la Facultad, Centro de Investigación o de Práctica Jurídica en que se integre el departamento al que pertenezca su secretario o secretaria. </w:t>
      </w:r>
      <w:r w:rsidR="00846BBD">
        <w:rPr>
          <w:rFonts w:ascii="Georgia" w:hAnsi="Georgia"/>
          <w:sz w:val="22"/>
          <w:szCs w:val="22"/>
        </w:rPr>
        <w:t xml:space="preserve">En concreto, se fija </w:t>
      </w:r>
      <w:r w:rsidR="00953BFF">
        <w:rPr>
          <w:rFonts w:ascii="Georgia" w:hAnsi="Georgia"/>
          <w:sz w:val="22"/>
          <w:szCs w:val="22"/>
        </w:rPr>
        <w:t xml:space="preserve">en el espacio común del Consejo de Asociaciones de la Universidad de Girona, módulo M25, situado en la calle </w:t>
      </w:r>
      <w:proofErr w:type="spellStart"/>
      <w:r w:rsidR="00953BFF">
        <w:rPr>
          <w:rFonts w:ascii="Georgia" w:hAnsi="Georgia"/>
          <w:sz w:val="22"/>
          <w:szCs w:val="22"/>
        </w:rPr>
        <w:t>Maria</w:t>
      </w:r>
      <w:proofErr w:type="spellEnd"/>
      <w:r w:rsidR="00953BFF">
        <w:rPr>
          <w:rFonts w:ascii="Georgia" w:hAnsi="Georgia"/>
          <w:sz w:val="22"/>
          <w:szCs w:val="22"/>
        </w:rPr>
        <w:t xml:space="preserve"> </w:t>
      </w:r>
      <w:proofErr w:type="spellStart"/>
      <w:r w:rsidR="00953BFF">
        <w:rPr>
          <w:rFonts w:ascii="Georgia" w:hAnsi="Georgia"/>
          <w:sz w:val="22"/>
          <w:szCs w:val="22"/>
        </w:rPr>
        <w:t>Aurèlia</w:t>
      </w:r>
      <w:proofErr w:type="spellEnd"/>
      <w:r w:rsidR="00953BFF">
        <w:rPr>
          <w:rFonts w:ascii="Georgia" w:hAnsi="Georgia"/>
          <w:sz w:val="22"/>
          <w:szCs w:val="22"/>
        </w:rPr>
        <w:t xml:space="preserve"> Capmany</w:t>
      </w:r>
      <w:r w:rsidR="00373447">
        <w:rPr>
          <w:rFonts w:ascii="Georgia" w:hAnsi="Georgia"/>
          <w:sz w:val="22"/>
          <w:szCs w:val="22"/>
        </w:rPr>
        <w:t>,</w:t>
      </w:r>
      <w:r w:rsidR="00953BFF">
        <w:rPr>
          <w:rFonts w:ascii="Georgia" w:hAnsi="Georgia"/>
          <w:sz w:val="22"/>
          <w:szCs w:val="22"/>
        </w:rPr>
        <w:t xml:space="preserve"> número 65 del Campus </w:t>
      </w:r>
      <w:proofErr w:type="spellStart"/>
      <w:r w:rsidR="00953BFF">
        <w:rPr>
          <w:rFonts w:ascii="Georgia" w:hAnsi="Georgia"/>
          <w:sz w:val="22"/>
          <w:szCs w:val="22"/>
        </w:rPr>
        <w:t>Montilivi</w:t>
      </w:r>
      <w:proofErr w:type="spellEnd"/>
      <w:r w:rsidR="00953BFF">
        <w:rPr>
          <w:rFonts w:ascii="Georgia" w:hAnsi="Georgia"/>
          <w:sz w:val="22"/>
          <w:szCs w:val="22"/>
        </w:rPr>
        <w:t xml:space="preserve"> de la </w:t>
      </w:r>
      <w:proofErr w:type="spellStart"/>
      <w:r w:rsidR="00953BFF">
        <w:rPr>
          <w:rFonts w:ascii="Georgia" w:hAnsi="Georgia"/>
          <w:sz w:val="22"/>
          <w:szCs w:val="22"/>
        </w:rPr>
        <w:t>UdG</w:t>
      </w:r>
      <w:proofErr w:type="spellEnd"/>
      <w:r w:rsidR="00953BFF">
        <w:rPr>
          <w:rFonts w:ascii="Georgia" w:hAnsi="Georgia"/>
          <w:sz w:val="22"/>
          <w:szCs w:val="22"/>
        </w:rPr>
        <w:t>, 17003 Girona.</w:t>
      </w:r>
      <w:r>
        <w:rPr>
          <w:rFonts w:ascii="Georgia" w:hAnsi="Georgia"/>
          <w:sz w:val="22"/>
          <w:szCs w:val="22"/>
        </w:rPr>
        <w:t xml:space="preserve"> </w:t>
      </w:r>
    </w:p>
    <w:p w14:paraId="08D217EA" w14:textId="172AC2B7" w:rsidR="0014279B" w:rsidRDefault="0014279B" w:rsidP="009333ED">
      <w:pPr>
        <w:contextualSpacing/>
        <w:jc w:val="both"/>
        <w:rPr>
          <w:rFonts w:ascii="Georgia" w:hAnsi="Georgia"/>
          <w:sz w:val="22"/>
          <w:szCs w:val="22"/>
        </w:rPr>
      </w:pPr>
      <w:r>
        <w:rPr>
          <w:rFonts w:ascii="Georgia" w:hAnsi="Georgia"/>
          <w:sz w:val="22"/>
          <w:szCs w:val="22"/>
        </w:rPr>
        <w:t xml:space="preserve">2. La dirección para recibir notificaciones por escrito será la de la Facultad de Derecho, sita en calle de la </w:t>
      </w:r>
      <w:proofErr w:type="spellStart"/>
      <w:r>
        <w:rPr>
          <w:rFonts w:ascii="Georgia" w:hAnsi="Georgia"/>
          <w:sz w:val="22"/>
          <w:szCs w:val="22"/>
        </w:rPr>
        <w:t>Universitat</w:t>
      </w:r>
      <w:proofErr w:type="spellEnd"/>
      <w:r>
        <w:rPr>
          <w:rFonts w:ascii="Georgia" w:hAnsi="Georgia"/>
          <w:sz w:val="22"/>
          <w:szCs w:val="22"/>
        </w:rPr>
        <w:t xml:space="preserve"> de Girona, número 12, 17003 Girona.</w:t>
      </w:r>
    </w:p>
    <w:p w14:paraId="24C3E611" w14:textId="77777777" w:rsidR="009C246A" w:rsidRDefault="009C246A" w:rsidP="009333ED">
      <w:pPr>
        <w:contextualSpacing/>
        <w:jc w:val="both"/>
        <w:rPr>
          <w:rFonts w:ascii="Georgia" w:hAnsi="Georgia"/>
          <w:b/>
          <w:bCs/>
          <w:sz w:val="22"/>
          <w:szCs w:val="22"/>
        </w:rPr>
      </w:pPr>
    </w:p>
    <w:p w14:paraId="2F6BA586" w14:textId="4F2A4C74" w:rsidR="00FA21C1" w:rsidRDefault="00FA21C1" w:rsidP="009333ED">
      <w:pPr>
        <w:contextualSpacing/>
        <w:jc w:val="both"/>
        <w:rPr>
          <w:rFonts w:ascii="Georgia" w:hAnsi="Georgia"/>
          <w:b/>
          <w:bCs/>
          <w:sz w:val="22"/>
          <w:szCs w:val="22"/>
        </w:rPr>
      </w:pPr>
      <w:r>
        <w:rPr>
          <w:rFonts w:ascii="Georgia" w:hAnsi="Georgia"/>
          <w:b/>
          <w:bCs/>
          <w:sz w:val="22"/>
          <w:szCs w:val="22"/>
        </w:rPr>
        <w:t>Artículo 5. Publicidad y comunicación</w:t>
      </w:r>
    </w:p>
    <w:p w14:paraId="6E734D9C" w14:textId="1697B954" w:rsidR="00246268" w:rsidRDefault="00C254AD" w:rsidP="009333ED">
      <w:pPr>
        <w:contextualSpacing/>
        <w:jc w:val="both"/>
        <w:rPr>
          <w:rFonts w:ascii="Georgia" w:hAnsi="Georgia"/>
          <w:sz w:val="22"/>
          <w:szCs w:val="22"/>
        </w:rPr>
      </w:pPr>
      <w:r>
        <w:rPr>
          <w:rFonts w:ascii="Georgia" w:hAnsi="Georgia"/>
          <w:sz w:val="22"/>
          <w:szCs w:val="22"/>
        </w:rPr>
        <w:t>Se creará una página Web, un logo y una dirección electrónica de PROBATICIUS, a efectos de facilitar la publicidad y comunicación de los miembros de la Red entre sí y con la propia Red.</w:t>
      </w:r>
    </w:p>
    <w:p w14:paraId="55AD98D7" w14:textId="7FCD5B53" w:rsidR="00EF0DF8" w:rsidRDefault="00EF0DF8" w:rsidP="009333ED">
      <w:pPr>
        <w:contextualSpacing/>
        <w:jc w:val="both"/>
        <w:rPr>
          <w:rFonts w:ascii="Georgia" w:hAnsi="Georgia"/>
          <w:sz w:val="22"/>
          <w:szCs w:val="22"/>
        </w:rPr>
      </w:pPr>
    </w:p>
    <w:p w14:paraId="04357C96" w14:textId="15DCAADB" w:rsidR="00EF0DF8" w:rsidRDefault="00EF0DF8" w:rsidP="009333ED">
      <w:pPr>
        <w:contextualSpacing/>
        <w:jc w:val="both"/>
        <w:rPr>
          <w:rFonts w:ascii="Georgia" w:hAnsi="Georgia"/>
          <w:sz w:val="22"/>
          <w:szCs w:val="22"/>
        </w:rPr>
      </w:pPr>
    </w:p>
    <w:p w14:paraId="4D936109" w14:textId="77777777" w:rsidR="00855C38" w:rsidRDefault="00855C38" w:rsidP="009333ED">
      <w:pPr>
        <w:contextualSpacing/>
        <w:jc w:val="both"/>
        <w:rPr>
          <w:rFonts w:ascii="Georgia" w:hAnsi="Georgia"/>
          <w:sz w:val="22"/>
          <w:szCs w:val="22"/>
        </w:rPr>
      </w:pPr>
    </w:p>
    <w:p w14:paraId="5DE57BFC" w14:textId="3EBFEAFC" w:rsidR="00246268" w:rsidRPr="00246268" w:rsidRDefault="00246268" w:rsidP="00246268">
      <w:pPr>
        <w:contextualSpacing/>
        <w:jc w:val="center"/>
        <w:rPr>
          <w:rFonts w:ascii="Georgia" w:hAnsi="Georgia"/>
          <w:b/>
          <w:bCs/>
          <w:sz w:val="22"/>
          <w:szCs w:val="22"/>
        </w:rPr>
      </w:pPr>
      <w:r w:rsidRPr="00246268">
        <w:rPr>
          <w:rFonts w:ascii="Georgia" w:hAnsi="Georgia"/>
          <w:b/>
          <w:bCs/>
          <w:sz w:val="22"/>
          <w:szCs w:val="22"/>
        </w:rPr>
        <w:t>Título I</w:t>
      </w:r>
      <w:r>
        <w:rPr>
          <w:rFonts w:ascii="Georgia" w:hAnsi="Georgia"/>
          <w:b/>
          <w:bCs/>
          <w:sz w:val="22"/>
          <w:szCs w:val="22"/>
        </w:rPr>
        <w:t>I</w:t>
      </w:r>
      <w:r w:rsidRPr="00246268">
        <w:rPr>
          <w:rFonts w:ascii="Georgia" w:hAnsi="Georgia"/>
          <w:b/>
          <w:bCs/>
          <w:sz w:val="22"/>
          <w:szCs w:val="22"/>
        </w:rPr>
        <w:t>.</w:t>
      </w:r>
    </w:p>
    <w:p w14:paraId="63461E1E" w14:textId="28DA84C9" w:rsidR="00F302D8" w:rsidRDefault="00246268" w:rsidP="00F302D8">
      <w:pPr>
        <w:contextualSpacing/>
        <w:jc w:val="center"/>
        <w:rPr>
          <w:rFonts w:ascii="Georgia" w:hAnsi="Georgia"/>
          <w:b/>
          <w:bCs/>
          <w:sz w:val="22"/>
          <w:szCs w:val="22"/>
        </w:rPr>
      </w:pPr>
      <w:r>
        <w:rPr>
          <w:rFonts w:ascii="Georgia" w:hAnsi="Georgia"/>
          <w:b/>
          <w:bCs/>
          <w:sz w:val="22"/>
          <w:szCs w:val="22"/>
        </w:rPr>
        <w:t>De los miembros y entidades colaboradoras</w:t>
      </w:r>
    </w:p>
    <w:p w14:paraId="3797AD2E" w14:textId="50DB7DA0" w:rsidR="00246268" w:rsidRDefault="00246268" w:rsidP="00F302D8">
      <w:pPr>
        <w:contextualSpacing/>
        <w:jc w:val="center"/>
        <w:rPr>
          <w:rFonts w:ascii="Georgia" w:hAnsi="Georgia"/>
          <w:b/>
          <w:bCs/>
          <w:sz w:val="22"/>
          <w:szCs w:val="22"/>
        </w:rPr>
      </w:pPr>
    </w:p>
    <w:p w14:paraId="0F6F3AA5" w14:textId="77777777" w:rsidR="00246268" w:rsidRDefault="00246268" w:rsidP="00246268">
      <w:pPr>
        <w:contextualSpacing/>
        <w:jc w:val="both"/>
        <w:rPr>
          <w:rFonts w:ascii="Georgia" w:hAnsi="Georgia"/>
          <w:b/>
          <w:bCs/>
          <w:sz w:val="22"/>
          <w:szCs w:val="22"/>
        </w:rPr>
      </w:pPr>
    </w:p>
    <w:p w14:paraId="20F52E12" w14:textId="2F963735" w:rsidR="00F302D8" w:rsidRDefault="00246268" w:rsidP="00246268">
      <w:pPr>
        <w:jc w:val="both"/>
        <w:rPr>
          <w:rFonts w:ascii="Georgia" w:hAnsi="Georgia"/>
          <w:b/>
          <w:bCs/>
          <w:sz w:val="22"/>
          <w:szCs w:val="22"/>
        </w:rPr>
      </w:pPr>
      <w:r>
        <w:rPr>
          <w:rFonts w:ascii="Georgia" w:hAnsi="Georgia"/>
          <w:b/>
          <w:bCs/>
          <w:sz w:val="22"/>
          <w:szCs w:val="22"/>
        </w:rPr>
        <w:t>Artículo 6. De los miembros</w:t>
      </w:r>
    </w:p>
    <w:p w14:paraId="30D0B1F0" w14:textId="6F60850E" w:rsidR="00246268" w:rsidRDefault="00611661" w:rsidP="00246268">
      <w:pPr>
        <w:jc w:val="both"/>
        <w:rPr>
          <w:rFonts w:ascii="Georgia" w:hAnsi="Georgia"/>
          <w:sz w:val="22"/>
          <w:szCs w:val="22"/>
        </w:rPr>
      </w:pPr>
      <w:r>
        <w:rPr>
          <w:rFonts w:ascii="Georgia" w:hAnsi="Georgia"/>
          <w:sz w:val="22"/>
          <w:szCs w:val="22"/>
        </w:rPr>
        <w:t xml:space="preserve">1. </w:t>
      </w:r>
      <w:r w:rsidR="005D3CC7">
        <w:rPr>
          <w:rFonts w:ascii="Georgia" w:hAnsi="Georgia"/>
          <w:sz w:val="22"/>
          <w:szCs w:val="22"/>
        </w:rPr>
        <w:t>Podrán ser miembros de la Red</w:t>
      </w:r>
      <w:r w:rsidR="00246268">
        <w:rPr>
          <w:rFonts w:ascii="Georgia" w:hAnsi="Georgia"/>
          <w:sz w:val="22"/>
          <w:szCs w:val="22"/>
        </w:rPr>
        <w:t xml:space="preserve">, </w:t>
      </w:r>
      <w:r w:rsidR="00F72ADD">
        <w:rPr>
          <w:rFonts w:ascii="Georgia" w:hAnsi="Georgia"/>
          <w:sz w:val="22"/>
          <w:szCs w:val="22"/>
        </w:rPr>
        <w:t xml:space="preserve">los profesores e investigadores universitarios y abogados, </w:t>
      </w:r>
      <w:r>
        <w:rPr>
          <w:rFonts w:ascii="Georgia" w:hAnsi="Georgia"/>
          <w:sz w:val="22"/>
          <w:szCs w:val="22"/>
        </w:rPr>
        <w:t xml:space="preserve">con interés científico en el Derecho Probatorio y que su edad no sea superior a 45 años. </w:t>
      </w:r>
    </w:p>
    <w:p w14:paraId="78519D09" w14:textId="2363C1AF" w:rsidR="00611661" w:rsidRDefault="00611661" w:rsidP="00246268">
      <w:pPr>
        <w:jc w:val="both"/>
        <w:rPr>
          <w:rFonts w:ascii="Georgia" w:hAnsi="Georgia"/>
          <w:sz w:val="22"/>
          <w:szCs w:val="22"/>
        </w:rPr>
      </w:pPr>
      <w:r>
        <w:rPr>
          <w:rFonts w:ascii="Georgia" w:hAnsi="Georgia"/>
          <w:sz w:val="22"/>
          <w:szCs w:val="22"/>
        </w:rPr>
        <w:t xml:space="preserve">2. </w:t>
      </w:r>
      <w:r w:rsidR="00F72ADD">
        <w:rPr>
          <w:rFonts w:ascii="Georgia" w:hAnsi="Georgia"/>
          <w:sz w:val="22"/>
          <w:szCs w:val="22"/>
        </w:rPr>
        <w:t>P</w:t>
      </w:r>
      <w:r>
        <w:rPr>
          <w:rFonts w:ascii="Georgia" w:hAnsi="Georgia"/>
          <w:sz w:val="22"/>
          <w:szCs w:val="22"/>
        </w:rPr>
        <w:t>odrán incorporarse</w:t>
      </w:r>
      <w:r w:rsidR="00F72ADD">
        <w:rPr>
          <w:rFonts w:ascii="Georgia" w:hAnsi="Georgia"/>
          <w:sz w:val="22"/>
          <w:szCs w:val="22"/>
        </w:rPr>
        <w:t xml:space="preserve"> como miembros</w:t>
      </w:r>
      <w:r w:rsidR="00CF3DE9">
        <w:rPr>
          <w:rFonts w:ascii="Georgia" w:hAnsi="Georgia"/>
          <w:sz w:val="22"/>
          <w:szCs w:val="22"/>
        </w:rPr>
        <w:t>,</w:t>
      </w:r>
      <w:r w:rsidR="00F72ADD">
        <w:rPr>
          <w:rFonts w:ascii="Georgia" w:hAnsi="Georgia"/>
          <w:sz w:val="22"/>
          <w:szCs w:val="22"/>
        </w:rPr>
        <w:t xml:space="preserve"> otros profesionales del Derecho</w:t>
      </w:r>
      <w:r w:rsidR="00DA4BA7">
        <w:rPr>
          <w:rFonts w:ascii="Georgia" w:hAnsi="Georgia"/>
          <w:sz w:val="22"/>
          <w:szCs w:val="22"/>
        </w:rPr>
        <w:t xml:space="preserve"> </w:t>
      </w:r>
      <w:r w:rsidR="00747593">
        <w:rPr>
          <w:rFonts w:ascii="Georgia" w:hAnsi="Georgia"/>
          <w:sz w:val="22"/>
          <w:szCs w:val="22"/>
        </w:rPr>
        <w:t xml:space="preserve">(jueces, fiscales, etc.) </w:t>
      </w:r>
      <w:r w:rsidR="00F72ADD">
        <w:rPr>
          <w:rFonts w:ascii="Georgia" w:hAnsi="Georgia"/>
          <w:sz w:val="22"/>
          <w:szCs w:val="22"/>
        </w:rPr>
        <w:t xml:space="preserve">que tengan, igualmente, interés científico en el Derecho Probatorio y una franja de edad no superior a los 45 años. </w:t>
      </w:r>
    </w:p>
    <w:p w14:paraId="1701EF96" w14:textId="5A6FEE3C" w:rsidR="00F72ADD" w:rsidRDefault="00F72ADD" w:rsidP="00246268">
      <w:pPr>
        <w:jc w:val="both"/>
        <w:rPr>
          <w:rFonts w:ascii="Georgia" w:hAnsi="Georgia"/>
          <w:sz w:val="22"/>
          <w:szCs w:val="22"/>
        </w:rPr>
      </w:pPr>
      <w:r>
        <w:rPr>
          <w:rFonts w:ascii="Georgia" w:hAnsi="Georgia"/>
          <w:sz w:val="22"/>
          <w:szCs w:val="22"/>
        </w:rPr>
        <w:t xml:space="preserve">3. </w:t>
      </w:r>
      <w:r w:rsidR="00747593">
        <w:rPr>
          <w:rFonts w:ascii="Georgia" w:hAnsi="Georgia"/>
          <w:sz w:val="22"/>
          <w:szCs w:val="22"/>
        </w:rPr>
        <w:t>Si alguno de los profesionales contemplados en los epígrafes anteriores</w:t>
      </w:r>
      <w:r w:rsidR="001610FB">
        <w:rPr>
          <w:rFonts w:ascii="Georgia" w:hAnsi="Georgia"/>
          <w:sz w:val="22"/>
          <w:szCs w:val="22"/>
        </w:rPr>
        <w:t xml:space="preserve"> es</w:t>
      </w:r>
      <w:r w:rsidR="008B6707">
        <w:rPr>
          <w:rFonts w:ascii="Georgia" w:hAnsi="Georgia"/>
          <w:sz w:val="22"/>
          <w:szCs w:val="22"/>
        </w:rPr>
        <w:t xml:space="preserve"> </w:t>
      </w:r>
      <w:r>
        <w:rPr>
          <w:rFonts w:ascii="Georgia" w:hAnsi="Georgia"/>
          <w:sz w:val="22"/>
          <w:szCs w:val="22"/>
        </w:rPr>
        <w:t>mayor de 45 años</w:t>
      </w:r>
      <w:r w:rsidR="008B6707">
        <w:rPr>
          <w:rFonts w:ascii="Georgia" w:hAnsi="Georgia"/>
          <w:sz w:val="22"/>
          <w:szCs w:val="22"/>
        </w:rPr>
        <w:t xml:space="preserve"> </w:t>
      </w:r>
      <w:r w:rsidR="001610FB">
        <w:rPr>
          <w:rFonts w:ascii="Georgia" w:hAnsi="Georgia"/>
          <w:sz w:val="22"/>
          <w:szCs w:val="22"/>
        </w:rPr>
        <w:t xml:space="preserve">y </w:t>
      </w:r>
      <w:r w:rsidR="008B6707">
        <w:rPr>
          <w:rFonts w:ascii="Georgia" w:hAnsi="Georgia"/>
          <w:sz w:val="22"/>
          <w:szCs w:val="22"/>
        </w:rPr>
        <w:t>pide su ingreso como miembro</w:t>
      </w:r>
      <w:r w:rsidR="001610FB">
        <w:rPr>
          <w:rFonts w:ascii="Georgia" w:hAnsi="Georgia"/>
          <w:sz w:val="22"/>
          <w:szCs w:val="22"/>
        </w:rPr>
        <w:t>, se le podrá conceder</w:t>
      </w:r>
      <w:r w:rsidR="008977D8">
        <w:rPr>
          <w:rFonts w:ascii="Georgia" w:hAnsi="Georgia"/>
          <w:sz w:val="22"/>
          <w:szCs w:val="22"/>
        </w:rPr>
        <w:t>,</w:t>
      </w:r>
      <w:r w:rsidR="001610FB">
        <w:rPr>
          <w:rFonts w:ascii="Georgia" w:hAnsi="Georgia"/>
          <w:sz w:val="22"/>
          <w:szCs w:val="22"/>
        </w:rPr>
        <w:t xml:space="preserve"> pero </w:t>
      </w:r>
      <w:r w:rsidR="008977D8">
        <w:rPr>
          <w:rFonts w:ascii="Georgia" w:hAnsi="Georgia"/>
          <w:sz w:val="22"/>
          <w:szCs w:val="22"/>
        </w:rPr>
        <w:t xml:space="preserve">teniendo presente que en la organización de las actividades y demás fines de la Red tendrán prioridad los jóvenes juristas hasta 45 años. </w:t>
      </w:r>
      <w:r w:rsidR="00B15EA2">
        <w:rPr>
          <w:rFonts w:ascii="Georgia" w:hAnsi="Georgia"/>
          <w:sz w:val="22"/>
          <w:szCs w:val="22"/>
        </w:rPr>
        <w:t xml:space="preserve">La misma disposición se aplicará para los miembros que hayan cumplido más de 45 años y quieran seguir formando parte de la </w:t>
      </w:r>
      <w:r w:rsidR="00B00B92">
        <w:rPr>
          <w:rFonts w:ascii="Georgia" w:hAnsi="Georgia"/>
          <w:sz w:val="22"/>
          <w:szCs w:val="22"/>
        </w:rPr>
        <w:t>agrupación</w:t>
      </w:r>
      <w:r w:rsidR="00B15EA2">
        <w:rPr>
          <w:rFonts w:ascii="Georgia" w:hAnsi="Georgia"/>
          <w:sz w:val="22"/>
          <w:szCs w:val="22"/>
        </w:rPr>
        <w:t>.</w:t>
      </w:r>
    </w:p>
    <w:p w14:paraId="13135CED" w14:textId="0B041888" w:rsidR="00870411" w:rsidRDefault="00870411" w:rsidP="00246268">
      <w:pPr>
        <w:jc w:val="both"/>
        <w:rPr>
          <w:rFonts w:ascii="Georgia" w:hAnsi="Georgia"/>
          <w:sz w:val="22"/>
          <w:szCs w:val="22"/>
        </w:rPr>
      </w:pPr>
      <w:r>
        <w:rPr>
          <w:rFonts w:ascii="Georgia" w:hAnsi="Georgia"/>
          <w:sz w:val="22"/>
          <w:szCs w:val="22"/>
        </w:rPr>
        <w:t>4. Los miembros mayores de 45 años se denominarán “miembros consultores” de la Red, prestando orientación, guía y recomendación</w:t>
      </w:r>
      <w:r w:rsidR="00461965">
        <w:rPr>
          <w:rFonts w:ascii="Georgia" w:hAnsi="Georgia"/>
          <w:sz w:val="22"/>
          <w:szCs w:val="22"/>
        </w:rPr>
        <w:t>,</w:t>
      </w:r>
      <w:r>
        <w:rPr>
          <w:rFonts w:ascii="Georgia" w:hAnsi="Georgia"/>
          <w:sz w:val="22"/>
          <w:szCs w:val="22"/>
        </w:rPr>
        <w:t xml:space="preserve"> de </w:t>
      </w:r>
      <w:r w:rsidR="00461965">
        <w:rPr>
          <w:rFonts w:ascii="Georgia" w:hAnsi="Georgia"/>
          <w:sz w:val="22"/>
          <w:szCs w:val="22"/>
        </w:rPr>
        <w:t>manera amplia y eficaz,</w:t>
      </w:r>
      <w:r>
        <w:rPr>
          <w:rFonts w:ascii="Georgia" w:hAnsi="Georgia"/>
          <w:sz w:val="22"/>
          <w:szCs w:val="22"/>
        </w:rPr>
        <w:t xml:space="preserve"> a los de reciente incorporación y más jóvenes que </w:t>
      </w:r>
      <w:r w:rsidR="00FA0E03">
        <w:rPr>
          <w:rFonts w:ascii="Georgia" w:hAnsi="Georgia"/>
          <w:sz w:val="22"/>
          <w:szCs w:val="22"/>
        </w:rPr>
        <w:t xml:space="preserve">así </w:t>
      </w:r>
      <w:r>
        <w:rPr>
          <w:rFonts w:ascii="Georgia" w:hAnsi="Georgia"/>
          <w:sz w:val="22"/>
          <w:szCs w:val="22"/>
        </w:rPr>
        <w:t>lo soliciten.</w:t>
      </w:r>
    </w:p>
    <w:p w14:paraId="60FD49B4" w14:textId="5638B5B6" w:rsidR="005239CC" w:rsidRDefault="005239CC" w:rsidP="00246268">
      <w:pPr>
        <w:jc w:val="both"/>
        <w:rPr>
          <w:rFonts w:ascii="Georgia" w:hAnsi="Georgia"/>
          <w:sz w:val="22"/>
          <w:szCs w:val="22"/>
        </w:rPr>
      </w:pPr>
      <w:r>
        <w:rPr>
          <w:rFonts w:ascii="Georgia" w:hAnsi="Georgia"/>
          <w:sz w:val="22"/>
          <w:szCs w:val="22"/>
        </w:rPr>
        <w:t xml:space="preserve">5. </w:t>
      </w:r>
      <w:r w:rsidRPr="005239CC">
        <w:rPr>
          <w:rFonts w:ascii="Georgia" w:hAnsi="Georgia"/>
          <w:sz w:val="22"/>
          <w:szCs w:val="22"/>
        </w:rPr>
        <w:t>Las opiniones vertidas por los miembros de la Red en las publicaciones, jornadas, congresos, etc., bajo ningún concepto</w:t>
      </w:r>
      <w:r w:rsidR="00E237F8">
        <w:rPr>
          <w:rFonts w:ascii="Georgia" w:hAnsi="Georgia"/>
          <w:sz w:val="22"/>
          <w:szCs w:val="22"/>
        </w:rPr>
        <w:t>,</w:t>
      </w:r>
      <w:r w:rsidRPr="005239CC">
        <w:rPr>
          <w:rFonts w:ascii="Georgia" w:hAnsi="Georgia"/>
          <w:sz w:val="22"/>
          <w:szCs w:val="22"/>
        </w:rPr>
        <w:t xml:space="preserve"> pueden comprometer la posición institucional, ni la de otros miembros.</w:t>
      </w:r>
    </w:p>
    <w:p w14:paraId="53699310" w14:textId="143BA60E" w:rsidR="00AD2F2E" w:rsidRDefault="00AD2F2E" w:rsidP="00246268">
      <w:pPr>
        <w:jc w:val="both"/>
        <w:rPr>
          <w:rFonts w:ascii="Georgia" w:hAnsi="Georgia"/>
          <w:sz w:val="22"/>
          <w:szCs w:val="22"/>
        </w:rPr>
      </w:pPr>
    </w:p>
    <w:p w14:paraId="4F5E2760" w14:textId="6AE83C41" w:rsidR="00AD2F2E" w:rsidRDefault="00AD2F2E" w:rsidP="00246268">
      <w:pPr>
        <w:jc w:val="both"/>
        <w:rPr>
          <w:rFonts w:ascii="Georgia" w:hAnsi="Georgia"/>
          <w:b/>
          <w:bCs/>
          <w:sz w:val="22"/>
          <w:szCs w:val="22"/>
        </w:rPr>
      </w:pPr>
      <w:r>
        <w:rPr>
          <w:rFonts w:ascii="Georgia" w:hAnsi="Georgia"/>
          <w:b/>
          <w:bCs/>
          <w:sz w:val="22"/>
          <w:szCs w:val="22"/>
        </w:rPr>
        <w:t>Artículo 7. Incorporación</w:t>
      </w:r>
    </w:p>
    <w:p w14:paraId="6A5C86F7" w14:textId="4B53C853" w:rsidR="00AD2F2E" w:rsidRDefault="00AD2F2E" w:rsidP="00246268">
      <w:pPr>
        <w:jc w:val="both"/>
        <w:rPr>
          <w:rFonts w:ascii="Georgia" w:hAnsi="Georgia"/>
          <w:sz w:val="22"/>
          <w:szCs w:val="22"/>
        </w:rPr>
      </w:pPr>
      <w:r>
        <w:rPr>
          <w:rFonts w:ascii="Georgia" w:hAnsi="Georgia"/>
          <w:sz w:val="22"/>
          <w:szCs w:val="22"/>
        </w:rPr>
        <w:t>1. La Asociación estará formada inicialmente por quienes, encontrándose en alguno de los casos mencionados en el artículo anterior, suscriban el acta fundacional.</w:t>
      </w:r>
    </w:p>
    <w:p w14:paraId="6838FD61" w14:textId="34CC7237" w:rsidR="00AD2F2E" w:rsidRPr="00AD2F2E" w:rsidRDefault="00AD2F2E" w:rsidP="00246268">
      <w:pPr>
        <w:jc w:val="both"/>
        <w:rPr>
          <w:rFonts w:ascii="Georgia" w:hAnsi="Georgia"/>
          <w:sz w:val="22"/>
          <w:szCs w:val="22"/>
        </w:rPr>
      </w:pPr>
      <w:r>
        <w:rPr>
          <w:rFonts w:ascii="Georgia" w:hAnsi="Georgia"/>
          <w:sz w:val="22"/>
          <w:szCs w:val="22"/>
        </w:rPr>
        <w:t xml:space="preserve">2. Constituida la Asociación, la admisión de </w:t>
      </w:r>
      <w:r w:rsidR="004E330D">
        <w:rPr>
          <w:rFonts w:ascii="Georgia" w:hAnsi="Georgia"/>
          <w:sz w:val="22"/>
          <w:szCs w:val="22"/>
        </w:rPr>
        <w:t>un nuevo candidato o una nueva candidata</w:t>
      </w:r>
      <w:r>
        <w:rPr>
          <w:rFonts w:ascii="Georgia" w:hAnsi="Georgia"/>
          <w:sz w:val="22"/>
          <w:szCs w:val="22"/>
        </w:rPr>
        <w:t xml:space="preserve"> </w:t>
      </w:r>
      <w:r w:rsidR="00BB3C79">
        <w:rPr>
          <w:rFonts w:ascii="Georgia" w:hAnsi="Georgia"/>
          <w:sz w:val="22"/>
          <w:szCs w:val="22"/>
        </w:rPr>
        <w:t>habrá de ser avalada por un miembro de la Red</w:t>
      </w:r>
      <w:r w:rsidR="00D00E8C">
        <w:rPr>
          <w:rFonts w:ascii="Georgia" w:hAnsi="Georgia"/>
          <w:sz w:val="22"/>
          <w:szCs w:val="22"/>
        </w:rPr>
        <w:t xml:space="preserve"> o de su </w:t>
      </w:r>
      <w:r w:rsidR="00183453">
        <w:rPr>
          <w:rFonts w:ascii="Georgia" w:hAnsi="Georgia"/>
          <w:sz w:val="22"/>
          <w:szCs w:val="22"/>
        </w:rPr>
        <w:t>Consejo</w:t>
      </w:r>
      <w:r w:rsidR="00D00E8C">
        <w:rPr>
          <w:rFonts w:ascii="Georgia" w:hAnsi="Georgia"/>
          <w:sz w:val="22"/>
          <w:szCs w:val="22"/>
        </w:rPr>
        <w:t xml:space="preserve"> Académico</w:t>
      </w:r>
      <w:r w:rsidR="00AE39B5">
        <w:rPr>
          <w:rFonts w:ascii="Georgia" w:hAnsi="Georgia"/>
          <w:sz w:val="22"/>
          <w:szCs w:val="22"/>
        </w:rPr>
        <w:t xml:space="preserve">, aprobada por la Junta Directiva y con la verificación de los requisitos exigidos por parte del </w:t>
      </w:r>
      <w:r w:rsidR="006502AC">
        <w:rPr>
          <w:rFonts w:ascii="Georgia" w:hAnsi="Georgia"/>
          <w:sz w:val="22"/>
          <w:szCs w:val="22"/>
        </w:rPr>
        <w:t>secretario</w:t>
      </w:r>
      <w:r w:rsidR="00AE39B5">
        <w:rPr>
          <w:rFonts w:ascii="Georgia" w:hAnsi="Georgia"/>
          <w:sz w:val="22"/>
          <w:szCs w:val="22"/>
        </w:rPr>
        <w:t xml:space="preserve"> o de la </w:t>
      </w:r>
      <w:r w:rsidR="006502AC">
        <w:rPr>
          <w:rFonts w:ascii="Georgia" w:hAnsi="Georgia"/>
          <w:sz w:val="22"/>
          <w:szCs w:val="22"/>
        </w:rPr>
        <w:t>s</w:t>
      </w:r>
      <w:r w:rsidR="00AE39B5">
        <w:rPr>
          <w:rFonts w:ascii="Georgia" w:hAnsi="Georgia"/>
          <w:sz w:val="22"/>
          <w:szCs w:val="22"/>
        </w:rPr>
        <w:t>ecretaria.</w:t>
      </w:r>
      <w:r w:rsidR="009D53E2">
        <w:rPr>
          <w:rFonts w:ascii="Georgia" w:hAnsi="Georgia"/>
          <w:sz w:val="22"/>
          <w:szCs w:val="22"/>
        </w:rPr>
        <w:t xml:space="preserve"> No será necesario dar razones en caso de no admisión.</w:t>
      </w:r>
      <w:r w:rsidR="006D1C1D">
        <w:rPr>
          <w:rFonts w:ascii="Georgia" w:hAnsi="Georgia"/>
          <w:sz w:val="22"/>
          <w:szCs w:val="22"/>
        </w:rPr>
        <w:t xml:space="preserve"> </w:t>
      </w:r>
    </w:p>
    <w:p w14:paraId="7D11AE5A" w14:textId="2A5A9BBF" w:rsidR="00AF2F7C" w:rsidRDefault="00AF2F7C" w:rsidP="00246268">
      <w:pPr>
        <w:jc w:val="both"/>
        <w:rPr>
          <w:rFonts w:ascii="Georgia" w:hAnsi="Georgia"/>
          <w:sz w:val="22"/>
          <w:szCs w:val="22"/>
        </w:rPr>
      </w:pPr>
    </w:p>
    <w:p w14:paraId="7115BB56" w14:textId="010E987C" w:rsidR="00AF2F7C" w:rsidRDefault="00AF2F7C" w:rsidP="00246268">
      <w:pPr>
        <w:jc w:val="both"/>
        <w:rPr>
          <w:rFonts w:ascii="Georgia" w:hAnsi="Georgia"/>
          <w:b/>
          <w:bCs/>
          <w:sz w:val="22"/>
          <w:szCs w:val="22"/>
        </w:rPr>
      </w:pPr>
      <w:r>
        <w:rPr>
          <w:rFonts w:ascii="Georgia" w:hAnsi="Georgia"/>
          <w:b/>
          <w:bCs/>
          <w:sz w:val="22"/>
          <w:szCs w:val="22"/>
        </w:rPr>
        <w:t xml:space="preserve">Artículo </w:t>
      </w:r>
      <w:r w:rsidR="00AD2199">
        <w:rPr>
          <w:rFonts w:ascii="Georgia" w:hAnsi="Georgia"/>
          <w:b/>
          <w:bCs/>
          <w:sz w:val="22"/>
          <w:szCs w:val="22"/>
        </w:rPr>
        <w:t>8</w:t>
      </w:r>
      <w:r>
        <w:rPr>
          <w:rFonts w:ascii="Georgia" w:hAnsi="Georgia"/>
          <w:b/>
          <w:bCs/>
          <w:sz w:val="22"/>
          <w:szCs w:val="22"/>
        </w:rPr>
        <w:t>. De los derechos de los miembros</w:t>
      </w:r>
    </w:p>
    <w:p w14:paraId="1BB37469" w14:textId="7BE324C0" w:rsidR="00AF2F7C" w:rsidRDefault="002079C4" w:rsidP="00246268">
      <w:pPr>
        <w:jc w:val="both"/>
        <w:rPr>
          <w:rFonts w:ascii="Georgia" w:hAnsi="Georgia"/>
          <w:sz w:val="22"/>
          <w:szCs w:val="22"/>
        </w:rPr>
      </w:pPr>
      <w:r>
        <w:rPr>
          <w:rFonts w:ascii="Georgia" w:hAnsi="Georgia"/>
          <w:sz w:val="22"/>
          <w:szCs w:val="22"/>
        </w:rPr>
        <w:t>Los miembros de la Red tendrán derecho a:</w:t>
      </w:r>
    </w:p>
    <w:p w14:paraId="5405D681" w14:textId="1A6D6712" w:rsidR="002079C4" w:rsidRDefault="002079C4" w:rsidP="002079C4">
      <w:pPr>
        <w:pStyle w:val="Prrafodelista"/>
        <w:numPr>
          <w:ilvl w:val="0"/>
          <w:numId w:val="4"/>
        </w:numPr>
        <w:jc w:val="both"/>
        <w:rPr>
          <w:rFonts w:ascii="Georgia" w:hAnsi="Georgia"/>
          <w:sz w:val="22"/>
          <w:szCs w:val="22"/>
        </w:rPr>
      </w:pPr>
      <w:r>
        <w:rPr>
          <w:rFonts w:ascii="Georgia" w:hAnsi="Georgia"/>
          <w:sz w:val="22"/>
          <w:szCs w:val="22"/>
        </w:rPr>
        <w:t>Asistir a las reuniones y congresos que se convoquen y, en general, participar en cuantas actividades organice PROBATICIUS.</w:t>
      </w:r>
    </w:p>
    <w:p w14:paraId="7217E76A" w14:textId="4009F108" w:rsidR="00EA3A23" w:rsidRDefault="00EA3A23" w:rsidP="002079C4">
      <w:pPr>
        <w:pStyle w:val="Prrafodelista"/>
        <w:numPr>
          <w:ilvl w:val="0"/>
          <w:numId w:val="4"/>
        </w:numPr>
        <w:jc w:val="both"/>
        <w:rPr>
          <w:rFonts w:ascii="Georgia" w:hAnsi="Georgia"/>
          <w:sz w:val="22"/>
          <w:szCs w:val="22"/>
        </w:rPr>
      </w:pPr>
      <w:r>
        <w:rPr>
          <w:rFonts w:ascii="Georgia" w:hAnsi="Georgia"/>
          <w:sz w:val="22"/>
          <w:szCs w:val="22"/>
        </w:rPr>
        <w:t>Asistir a las reuniones de la Asamblea General y participar con su voto en la toma de decisiones.</w:t>
      </w:r>
    </w:p>
    <w:p w14:paraId="67147F63" w14:textId="3FDE10BB" w:rsidR="00EA3A23" w:rsidRDefault="00EA3A23" w:rsidP="002079C4">
      <w:pPr>
        <w:pStyle w:val="Prrafodelista"/>
        <w:numPr>
          <w:ilvl w:val="0"/>
          <w:numId w:val="4"/>
        </w:numPr>
        <w:jc w:val="both"/>
        <w:rPr>
          <w:rFonts w:ascii="Georgia" w:hAnsi="Georgia"/>
          <w:sz w:val="22"/>
          <w:szCs w:val="22"/>
        </w:rPr>
      </w:pPr>
      <w:r>
        <w:rPr>
          <w:rFonts w:ascii="Georgia" w:hAnsi="Georgia"/>
          <w:sz w:val="22"/>
          <w:szCs w:val="22"/>
        </w:rPr>
        <w:t>Recabar información sobre las actividades de PROBATICIUS</w:t>
      </w:r>
      <w:r w:rsidR="00984EF6">
        <w:rPr>
          <w:rFonts w:ascii="Georgia" w:hAnsi="Georgia"/>
          <w:sz w:val="22"/>
          <w:szCs w:val="22"/>
        </w:rPr>
        <w:t xml:space="preserve"> y sobre novedades bibliográficas y jurisprudenciales</w:t>
      </w:r>
      <w:r w:rsidR="007B41AC">
        <w:rPr>
          <w:rFonts w:ascii="Georgia" w:hAnsi="Georgia"/>
          <w:sz w:val="22"/>
          <w:szCs w:val="22"/>
        </w:rPr>
        <w:t xml:space="preserve"> que tengan por objeto la prueba</w:t>
      </w:r>
      <w:r w:rsidR="00984EF6">
        <w:rPr>
          <w:rFonts w:ascii="Georgia" w:hAnsi="Georgia"/>
          <w:sz w:val="22"/>
          <w:szCs w:val="22"/>
        </w:rPr>
        <w:t>.</w:t>
      </w:r>
    </w:p>
    <w:p w14:paraId="6DD80515" w14:textId="7E1A0BB6" w:rsidR="00EA3A23" w:rsidRDefault="00EA3A23" w:rsidP="002079C4">
      <w:pPr>
        <w:pStyle w:val="Prrafodelista"/>
        <w:numPr>
          <w:ilvl w:val="0"/>
          <w:numId w:val="4"/>
        </w:numPr>
        <w:jc w:val="both"/>
        <w:rPr>
          <w:rFonts w:ascii="Georgia" w:hAnsi="Georgia"/>
          <w:sz w:val="22"/>
          <w:szCs w:val="22"/>
        </w:rPr>
      </w:pPr>
      <w:r>
        <w:rPr>
          <w:rFonts w:ascii="Georgia" w:hAnsi="Georgia"/>
          <w:sz w:val="22"/>
          <w:szCs w:val="22"/>
        </w:rPr>
        <w:t>Ser candidato</w:t>
      </w:r>
      <w:r w:rsidR="005D3CC7">
        <w:rPr>
          <w:rFonts w:ascii="Georgia" w:hAnsi="Georgia"/>
          <w:sz w:val="22"/>
          <w:szCs w:val="22"/>
        </w:rPr>
        <w:t xml:space="preserve"> o candidata</w:t>
      </w:r>
      <w:r>
        <w:rPr>
          <w:rFonts w:ascii="Georgia" w:hAnsi="Georgia"/>
          <w:sz w:val="22"/>
          <w:szCs w:val="22"/>
        </w:rPr>
        <w:t xml:space="preserve"> para ocupar un cargo dentro de la Red.</w:t>
      </w:r>
    </w:p>
    <w:p w14:paraId="484034FC" w14:textId="4D6F5944" w:rsidR="006D1C1D" w:rsidRDefault="006D1C1D" w:rsidP="002079C4">
      <w:pPr>
        <w:pStyle w:val="Prrafodelista"/>
        <w:numPr>
          <w:ilvl w:val="0"/>
          <w:numId w:val="4"/>
        </w:numPr>
        <w:jc w:val="both"/>
        <w:rPr>
          <w:rFonts w:ascii="Georgia" w:hAnsi="Georgia"/>
          <w:sz w:val="22"/>
          <w:szCs w:val="22"/>
        </w:rPr>
      </w:pPr>
      <w:r>
        <w:rPr>
          <w:rFonts w:ascii="Georgia" w:hAnsi="Georgia"/>
          <w:sz w:val="22"/>
          <w:szCs w:val="22"/>
        </w:rPr>
        <w:lastRenderedPageBreak/>
        <w:t xml:space="preserve">Solicitar la constancia que permita acreditar que se es miembro de la Red (artículo 23 c), y a identificarse como tal. </w:t>
      </w:r>
    </w:p>
    <w:p w14:paraId="05F0EE59" w14:textId="354EF823" w:rsidR="00EA3A23" w:rsidRDefault="00EA3A23" w:rsidP="00EA3A23">
      <w:pPr>
        <w:pStyle w:val="Prrafodelista"/>
        <w:numPr>
          <w:ilvl w:val="0"/>
          <w:numId w:val="4"/>
        </w:numPr>
        <w:jc w:val="both"/>
        <w:rPr>
          <w:rFonts w:ascii="Georgia" w:hAnsi="Georgia"/>
          <w:sz w:val="22"/>
          <w:szCs w:val="22"/>
        </w:rPr>
      </w:pPr>
      <w:r>
        <w:rPr>
          <w:rFonts w:ascii="Georgia" w:hAnsi="Georgia"/>
          <w:sz w:val="22"/>
          <w:szCs w:val="22"/>
        </w:rPr>
        <w:t>Cuantos otros les confieran los presentes Estatutos o la legislación vigente.</w:t>
      </w:r>
    </w:p>
    <w:p w14:paraId="31921B47" w14:textId="77777777" w:rsidR="0061708E" w:rsidRPr="00754631" w:rsidRDefault="0061708E" w:rsidP="0061708E">
      <w:pPr>
        <w:pStyle w:val="Prrafodelista"/>
        <w:jc w:val="both"/>
        <w:rPr>
          <w:rFonts w:ascii="Georgia" w:hAnsi="Georgia"/>
          <w:sz w:val="22"/>
          <w:szCs w:val="22"/>
        </w:rPr>
      </w:pPr>
    </w:p>
    <w:p w14:paraId="11E1D34D" w14:textId="1A96C07B" w:rsidR="00EA3A23" w:rsidRDefault="00EA3A23" w:rsidP="00EA3A23">
      <w:pPr>
        <w:jc w:val="both"/>
        <w:rPr>
          <w:rFonts w:ascii="Georgia" w:hAnsi="Georgia"/>
          <w:b/>
          <w:bCs/>
          <w:sz w:val="22"/>
          <w:szCs w:val="22"/>
        </w:rPr>
      </w:pPr>
      <w:r>
        <w:rPr>
          <w:rFonts w:ascii="Georgia" w:hAnsi="Georgia"/>
          <w:b/>
          <w:bCs/>
          <w:sz w:val="22"/>
          <w:szCs w:val="22"/>
        </w:rPr>
        <w:t xml:space="preserve">Artículo </w:t>
      </w:r>
      <w:r w:rsidR="00AD2199">
        <w:rPr>
          <w:rFonts w:ascii="Georgia" w:hAnsi="Georgia"/>
          <w:b/>
          <w:bCs/>
          <w:sz w:val="22"/>
          <w:szCs w:val="22"/>
        </w:rPr>
        <w:t>9</w:t>
      </w:r>
      <w:r>
        <w:rPr>
          <w:rFonts w:ascii="Georgia" w:hAnsi="Georgia"/>
          <w:b/>
          <w:bCs/>
          <w:sz w:val="22"/>
          <w:szCs w:val="22"/>
        </w:rPr>
        <w:t>. De las obligaciones de los miembros</w:t>
      </w:r>
    </w:p>
    <w:p w14:paraId="0780462A" w14:textId="5C635819" w:rsidR="00EA3A23" w:rsidRDefault="00EA3A23" w:rsidP="00EA3A23">
      <w:pPr>
        <w:jc w:val="both"/>
        <w:rPr>
          <w:rFonts w:ascii="Georgia" w:hAnsi="Georgia"/>
          <w:sz w:val="22"/>
          <w:szCs w:val="22"/>
        </w:rPr>
      </w:pPr>
      <w:r>
        <w:rPr>
          <w:rFonts w:ascii="Georgia" w:hAnsi="Georgia"/>
          <w:sz w:val="22"/>
          <w:szCs w:val="22"/>
        </w:rPr>
        <w:t>Los miembros de la Red deberán:</w:t>
      </w:r>
    </w:p>
    <w:p w14:paraId="6A379950" w14:textId="7E0C1AE3" w:rsidR="00EA3A23" w:rsidRDefault="00A46C1B" w:rsidP="00EA3A23">
      <w:pPr>
        <w:pStyle w:val="Prrafodelista"/>
        <w:numPr>
          <w:ilvl w:val="0"/>
          <w:numId w:val="6"/>
        </w:numPr>
        <w:jc w:val="both"/>
        <w:rPr>
          <w:rFonts w:ascii="Georgia" w:hAnsi="Georgia"/>
          <w:sz w:val="22"/>
          <w:szCs w:val="22"/>
        </w:rPr>
      </w:pPr>
      <w:r>
        <w:rPr>
          <w:rFonts w:ascii="Georgia" w:hAnsi="Georgia"/>
          <w:sz w:val="22"/>
          <w:szCs w:val="22"/>
        </w:rPr>
        <w:t>Asumir oportunamente el pago de la cuota social anual.</w:t>
      </w:r>
    </w:p>
    <w:p w14:paraId="317083DB" w14:textId="17286D98" w:rsidR="00A46C1B" w:rsidRDefault="00A46C1B" w:rsidP="00EA3A23">
      <w:pPr>
        <w:pStyle w:val="Prrafodelista"/>
        <w:numPr>
          <w:ilvl w:val="0"/>
          <w:numId w:val="6"/>
        </w:numPr>
        <w:jc w:val="both"/>
        <w:rPr>
          <w:rFonts w:ascii="Georgia" w:hAnsi="Georgia"/>
          <w:sz w:val="22"/>
          <w:szCs w:val="22"/>
        </w:rPr>
      </w:pPr>
      <w:r>
        <w:rPr>
          <w:rFonts w:ascii="Georgia" w:hAnsi="Georgia"/>
          <w:sz w:val="22"/>
          <w:szCs w:val="22"/>
        </w:rPr>
        <w:t>Participar de las Asambleas convocadas o excusar su inasistencia.</w:t>
      </w:r>
    </w:p>
    <w:p w14:paraId="03C78F46" w14:textId="55F2EBEF" w:rsidR="00A46C1B" w:rsidRDefault="00A46C1B" w:rsidP="00EA3A23">
      <w:pPr>
        <w:pStyle w:val="Prrafodelista"/>
        <w:numPr>
          <w:ilvl w:val="0"/>
          <w:numId w:val="6"/>
        </w:numPr>
        <w:jc w:val="both"/>
        <w:rPr>
          <w:rFonts w:ascii="Georgia" w:hAnsi="Georgia"/>
          <w:sz w:val="22"/>
          <w:szCs w:val="22"/>
        </w:rPr>
      </w:pPr>
      <w:r>
        <w:rPr>
          <w:rFonts w:ascii="Georgia" w:hAnsi="Georgia"/>
          <w:sz w:val="22"/>
          <w:szCs w:val="22"/>
        </w:rPr>
        <w:t>Colaborar y apoyar en cuantas actividades sean programa</w:t>
      </w:r>
      <w:r w:rsidR="00667D9A">
        <w:rPr>
          <w:rFonts w:ascii="Georgia" w:hAnsi="Georgia"/>
          <w:sz w:val="22"/>
          <w:szCs w:val="22"/>
        </w:rPr>
        <w:t>das</w:t>
      </w:r>
      <w:r>
        <w:rPr>
          <w:rFonts w:ascii="Georgia" w:hAnsi="Georgia"/>
          <w:sz w:val="22"/>
          <w:szCs w:val="22"/>
        </w:rPr>
        <w:t xml:space="preserve"> por la Red o por cualquiera de sus órganos.</w:t>
      </w:r>
    </w:p>
    <w:p w14:paraId="289B8DD3" w14:textId="0B2C72C9" w:rsidR="00A46C1B" w:rsidRDefault="00A46C1B" w:rsidP="00EA3A23">
      <w:pPr>
        <w:pStyle w:val="Prrafodelista"/>
        <w:numPr>
          <w:ilvl w:val="0"/>
          <w:numId w:val="6"/>
        </w:numPr>
        <w:jc w:val="both"/>
        <w:rPr>
          <w:rFonts w:ascii="Georgia" w:hAnsi="Georgia"/>
          <w:sz w:val="22"/>
          <w:szCs w:val="22"/>
        </w:rPr>
      </w:pPr>
      <w:r>
        <w:rPr>
          <w:rFonts w:ascii="Georgia" w:hAnsi="Georgia"/>
          <w:sz w:val="22"/>
          <w:szCs w:val="22"/>
        </w:rPr>
        <w:t xml:space="preserve">Abstenerse, en el ámbito de la </w:t>
      </w:r>
      <w:r w:rsidR="00956C28">
        <w:rPr>
          <w:rFonts w:ascii="Georgia" w:hAnsi="Georgia"/>
          <w:sz w:val="22"/>
          <w:szCs w:val="22"/>
        </w:rPr>
        <w:t>A</w:t>
      </w:r>
      <w:r>
        <w:rPr>
          <w:rFonts w:ascii="Georgia" w:hAnsi="Georgia"/>
          <w:sz w:val="22"/>
          <w:szCs w:val="22"/>
        </w:rPr>
        <w:t xml:space="preserve">sociación, de cualquier actividad no relacionada con el cumplimiento de los fines de </w:t>
      </w:r>
      <w:proofErr w:type="gramStart"/>
      <w:r>
        <w:rPr>
          <w:rFonts w:ascii="Georgia" w:hAnsi="Georgia"/>
          <w:sz w:val="22"/>
          <w:szCs w:val="22"/>
        </w:rPr>
        <w:t>la misma</w:t>
      </w:r>
      <w:proofErr w:type="gramEnd"/>
      <w:r>
        <w:rPr>
          <w:rFonts w:ascii="Georgia" w:hAnsi="Georgia"/>
          <w:sz w:val="22"/>
          <w:szCs w:val="22"/>
        </w:rPr>
        <w:t>.</w:t>
      </w:r>
    </w:p>
    <w:p w14:paraId="3AD5B2DF" w14:textId="77777777" w:rsidR="00794671" w:rsidRDefault="00794671" w:rsidP="00794671">
      <w:pPr>
        <w:pStyle w:val="Prrafodelista"/>
        <w:jc w:val="both"/>
        <w:rPr>
          <w:rFonts w:ascii="Georgia" w:hAnsi="Georgia"/>
          <w:sz w:val="22"/>
          <w:szCs w:val="22"/>
        </w:rPr>
      </w:pPr>
    </w:p>
    <w:p w14:paraId="7F0F87AC" w14:textId="253DB3C7" w:rsidR="00794671" w:rsidRPr="004476E5" w:rsidRDefault="00794671" w:rsidP="00794671">
      <w:pPr>
        <w:jc w:val="both"/>
        <w:rPr>
          <w:rFonts w:ascii="Georgia" w:hAnsi="Georgia"/>
          <w:b/>
          <w:bCs/>
          <w:sz w:val="22"/>
          <w:szCs w:val="22"/>
        </w:rPr>
      </w:pPr>
      <w:r>
        <w:rPr>
          <w:rFonts w:ascii="Georgia" w:hAnsi="Georgia"/>
          <w:b/>
          <w:bCs/>
          <w:sz w:val="22"/>
          <w:szCs w:val="22"/>
        </w:rPr>
        <w:t xml:space="preserve">Artículo </w:t>
      </w:r>
      <w:r w:rsidR="00AD2199">
        <w:rPr>
          <w:rFonts w:ascii="Georgia" w:hAnsi="Georgia"/>
          <w:b/>
          <w:bCs/>
          <w:sz w:val="22"/>
          <w:szCs w:val="22"/>
        </w:rPr>
        <w:t>10</w:t>
      </w:r>
      <w:r>
        <w:rPr>
          <w:rFonts w:ascii="Georgia" w:hAnsi="Georgia"/>
          <w:b/>
          <w:bCs/>
          <w:sz w:val="22"/>
          <w:szCs w:val="22"/>
        </w:rPr>
        <w:t xml:space="preserve">. </w:t>
      </w:r>
      <w:r w:rsidRPr="004476E5">
        <w:rPr>
          <w:rFonts w:ascii="Georgia" w:hAnsi="Georgia"/>
          <w:b/>
          <w:bCs/>
          <w:sz w:val="22"/>
          <w:szCs w:val="22"/>
        </w:rPr>
        <w:t>Cuota</w:t>
      </w:r>
    </w:p>
    <w:p w14:paraId="77BD06C5" w14:textId="0F7F461B" w:rsidR="00794671" w:rsidRDefault="00675181" w:rsidP="00794671">
      <w:pPr>
        <w:jc w:val="both"/>
        <w:rPr>
          <w:rFonts w:ascii="Georgia" w:hAnsi="Georgia"/>
          <w:sz w:val="22"/>
          <w:szCs w:val="22"/>
        </w:rPr>
      </w:pPr>
      <w:r>
        <w:rPr>
          <w:rFonts w:ascii="Georgia" w:hAnsi="Georgia"/>
          <w:sz w:val="22"/>
          <w:szCs w:val="22"/>
        </w:rPr>
        <w:t xml:space="preserve">Para sufragar los gastos de la Asociación, sus miembros deberán abonar una cuota anual cuya cuantía ascenderá a </w:t>
      </w:r>
      <w:r w:rsidR="0053219E">
        <w:rPr>
          <w:rFonts w:ascii="Georgia" w:hAnsi="Georgia"/>
          <w:sz w:val="22"/>
          <w:szCs w:val="22"/>
        </w:rPr>
        <w:t>3</w:t>
      </w:r>
      <w:r>
        <w:rPr>
          <w:rFonts w:ascii="Georgia" w:hAnsi="Georgia"/>
          <w:sz w:val="22"/>
          <w:szCs w:val="22"/>
        </w:rPr>
        <w:t>0 euros.</w:t>
      </w:r>
      <w:r w:rsidR="007F4BE0">
        <w:rPr>
          <w:rFonts w:ascii="Georgia" w:hAnsi="Georgia"/>
          <w:sz w:val="22"/>
          <w:szCs w:val="22"/>
        </w:rPr>
        <w:t xml:space="preserve"> El pago anual también corresponde en casos de nuevos ingresos, cualquiera que sea la época del año en que tenga lugar el mismo.</w:t>
      </w:r>
    </w:p>
    <w:p w14:paraId="6BB2CDC8" w14:textId="458D52EA" w:rsidR="00855C38" w:rsidRDefault="00855C38" w:rsidP="00794671">
      <w:pPr>
        <w:jc w:val="both"/>
        <w:rPr>
          <w:rFonts w:ascii="Georgia" w:hAnsi="Georgia"/>
          <w:sz w:val="22"/>
          <w:szCs w:val="22"/>
        </w:rPr>
      </w:pPr>
    </w:p>
    <w:p w14:paraId="33B85D37" w14:textId="249804C7" w:rsidR="004476E5" w:rsidRDefault="004476E5" w:rsidP="00794671">
      <w:pPr>
        <w:jc w:val="both"/>
        <w:rPr>
          <w:rFonts w:ascii="Georgia" w:hAnsi="Georgia"/>
          <w:b/>
          <w:bCs/>
          <w:sz w:val="22"/>
          <w:szCs w:val="22"/>
        </w:rPr>
      </w:pPr>
      <w:r>
        <w:rPr>
          <w:rFonts w:ascii="Georgia" w:hAnsi="Georgia"/>
          <w:b/>
          <w:bCs/>
          <w:sz w:val="22"/>
          <w:szCs w:val="22"/>
        </w:rPr>
        <w:t>Artículo 1</w:t>
      </w:r>
      <w:r w:rsidR="00AD2199">
        <w:rPr>
          <w:rFonts w:ascii="Georgia" w:hAnsi="Georgia"/>
          <w:b/>
          <w:bCs/>
          <w:sz w:val="22"/>
          <w:szCs w:val="22"/>
        </w:rPr>
        <w:t>1</w:t>
      </w:r>
      <w:r>
        <w:rPr>
          <w:rFonts w:ascii="Georgia" w:hAnsi="Georgia"/>
          <w:b/>
          <w:bCs/>
          <w:sz w:val="22"/>
          <w:szCs w:val="22"/>
        </w:rPr>
        <w:t>. De las entidades colaboradoras</w:t>
      </w:r>
    </w:p>
    <w:p w14:paraId="5ECADC02" w14:textId="6CB15FCE" w:rsidR="00D21B63" w:rsidRDefault="004476E5" w:rsidP="00794671">
      <w:pPr>
        <w:jc w:val="both"/>
        <w:rPr>
          <w:rFonts w:ascii="Georgia" w:hAnsi="Georgia"/>
          <w:sz w:val="22"/>
          <w:szCs w:val="22"/>
        </w:rPr>
      </w:pPr>
      <w:r>
        <w:rPr>
          <w:rFonts w:ascii="Georgia" w:hAnsi="Georgia"/>
          <w:sz w:val="22"/>
          <w:szCs w:val="22"/>
        </w:rPr>
        <w:t xml:space="preserve">Podrán participar, en calidad de entidades colaboradoras, las personas </w:t>
      </w:r>
      <w:r w:rsidR="004712F3">
        <w:rPr>
          <w:rFonts w:ascii="Georgia" w:hAnsi="Georgia"/>
          <w:sz w:val="22"/>
          <w:szCs w:val="22"/>
        </w:rPr>
        <w:t>e instituciones</w:t>
      </w:r>
      <w:r>
        <w:rPr>
          <w:rFonts w:ascii="Georgia" w:hAnsi="Georgia"/>
          <w:sz w:val="22"/>
          <w:szCs w:val="22"/>
        </w:rPr>
        <w:t xml:space="preserve"> que, por intereses académicos o profesionales asociados a su naturaleza, deseen contribuir a la consecución de los objetivos generales y específicos de PROBATICIUS.</w:t>
      </w:r>
    </w:p>
    <w:p w14:paraId="65A7C4EF" w14:textId="77777777" w:rsidR="00855C38" w:rsidRDefault="00855C38" w:rsidP="00794671">
      <w:pPr>
        <w:jc w:val="both"/>
        <w:rPr>
          <w:rFonts w:ascii="Georgia" w:hAnsi="Georgia"/>
          <w:b/>
          <w:bCs/>
          <w:sz w:val="22"/>
          <w:szCs w:val="22"/>
        </w:rPr>
      </w:pPr>
    </w:p>
    <w:p w14:paraId="3C3108F4" w14:textId="36834982" w:rsidR="00D21B63" w:rsidRDefault="00D21B63" w:rsidP="00794671">
      <w:pPr>
        <w:jc w:val="both"/>
        <w:rPr>
          <w:rFonts w:ascii="Georgia" w:hAnsi="Georgia"/>
          <w:b/>
          <w:bCs/>
          <w:sz w:val="22"/>
          <w:szCs w:val="22"/>
        </w:rPr>
      </w:pPr>
      <w:r>
        <w:rPr>
          <w:rFonts w:ascii="Georgia" w:hAnsi="Georgia"/>
          <w:b/>
          <w:bCs/>
          <w:sz w:val="22"/>
          <w:szCs w:val="22"/>
        </w:rPr>
        <w:t>Artículo 1</w:t>
      </w:r>
      <w:r w:rsidR="00AD2199">
        <w:rPr>
          <w:rFonts w:ascii="Georgia" w:hAnsi="Georgia"/>
          <w:b/>
          <w:bCs/>
          <w:sz w:val="22"/>
          <w:szCs w:val="22"/>
        </w:rPr>
        <w:t>2</w:t>
      </w:r>
      <w:r>
        <w:rPr>
          <w:rFonts w:ascii="Georgia" w:hAnsi="Georgia"/>
          <w:b/>
          <w:bCs/>
          <w:sz w:val="22"/>
          <w:szCs w:val="22"/>
        </w:rPr>
        <w:t>. Baja de afiliación</w:t>
      </w:r>
    </w:p>
    <w:p w14:paraId="0DDEB1DC" w14:textId="54FDA045" w:rsidR="00D21B63" w:rsidRDefault="00D21B63" w:rsidP="00794671">
      <w:pPr>
        <w:jc w:val="both"/>
        <w:rPr>
          <w:rFonts w:ascii="Georgia" w:hAnsi="Georgia"/>
          <w:sz w:val="22"/>
          <w:szCs w:val="22"/>
        </w:rPr>
      </w:pPr>
      <w:r>
        <w:rPr>
          <w:rFonts w:ascii="Georgia" w:hAnsi="Georgia"/>
          <w:sz w:val="22"/>
          <w:szCs w:val="22"/>
        </w:rPr>
        <w:t>La afiliación de los miembros a la Asociación terminará por:</w:t>
      </w:r>
    </w:p>
    <w:p w14:paraId="20FA54CE" w14:textId="2FF5B5C7" w:rsidR="00D21B63" w:rsidRDefault="00D21B63" w:rsidP="00D21B63">
      <w:pPr>
        <w:pStyle w:val="Prrafodelista"/>
        <w:numPr>
          <w:ilvl w:val="0"/>
          <w:numId w:val="7"/>
        </w:numPr>
        <w:jc w:val="both"/>
        <w:rPr>
          <w:rFonts w:ascii="Georgia" w:hAnsi="Georgia"/>
          <w:sz w:val="22"/>
          <w:szCs w:val="22"/>
        </w:rPr>
      </w:pPr>
      <w:r>
        <w:rPr>
          <w:rFonts w:ascii="Georgia" w:hAnsi="Georgia"/>
          <w:sz w:val="22"/>
          <w:szCs w:val="22"/>
        </w:rPr>
        <w:t>Renuncia voluntaria, expresada por escrito a la Directiva de la Red.</w:t>
      </w:r>
    </w:p>
    <w:p w14:paraId="004B6857" w14:textId="3FAAC88D" w:rsidR="00D21B63" w:rsidRDefault="00D21B63" w:rsidP="00D21B63">
      <w:pPr>
        <w:pStyle w:val="Prrafodelista"/>
        <w:numPr>
          <w:ilvl w:val="0"/>
          <w:numId w:val="7"/>
        </w:numPr>
        <w:jc w:val="both"/>
        <w:rPr>
          <w:rFonts w:ascii="Georgia" w:hAnsi="Georgia"/>
          <w:sz w:val="22"/>
          <w:szCs w:val="22"/>
        </w:rPr>
      </w:pPr>
      <w:r>
        <w:rPr>
          <w:rFonts w:ascii="Georgia" w:hAnsi="Georgia"/>
          <w:sz w:val="22"/>
          <w:szCs w:val="22"/>
        </w:rPr>
        <w:t>No pag</w:t>
      </w:r>
      <w:r w:rsidR="00855C38">
        <w:rPr>
          <w:rFonts w:ascii="Georgia" w:hAnsi="Georgia"/>
          <w:sz w:val="22"/>
          <w:szCs w:val="22"/>
        </w:rPr>
        <w:t>ar</w:t>
      </w:r>
      <w:r>
        <w:rPr>
          <w:rFonts w:ascii="Georgia" w:hAnsi="Georgia"/>
          <w:sz w:val="22"/>
          <w:szCs w:val="22"/>
        </w:rPr>
        <w:t xml:space="preserve"> las cuotas sociales ordinarias, por un período igual o superior a dos años, sin causa justificada. </w:t>
      </w:r>
    </w:p>
    <w:p w14:paraId="0C48E584" w14:textId="7B00570A" w:rsidR="00D21B63" w:rsidRDefault="00D21B63" w:rsidP="00D21B63">
      <w:pPr>
        <w:pStyle w:val="Prrafodelista"/>
        <w:numPr>
          <w:ilvl w:val="0"/>
          <w:numId w:val="7"/>
        </w:numPr>
        <w:jc w:val="both"/>
        <w:rPr>
          <w:rFonts w:ascii="Georgia" w:hAnsi="Georgia"/>
          <w:sz w:val="22"/>
          <w:szCs w:val="22"/>
        </w:rPr>
      </w:pPr>
      <w:r>
        <w:rPr>
          <w:rFonts w:ascii="Georgia" w:hAnsi="Georgia"/>
          <w:sz w:val="22"/>
          <w:szCs w:val="22"/>
        </w:rPr>
        <w:t>Separación acordada por la Directiva de la Red, previa audiencia de la persona afectada.</w:t>
      </w:r>
    </w:p>
    <w:p w14:paraId="57180DCC" w14:textId="77777777" w:rsidR="00F0209B" w:rsidRDefault="00F0209B" w:rsidP="00F0209B">
      <w:pPr>
        <w:pStyle w:val="Prrafodelista"/>
        <w:jc w:val="both"/>
        <w:rPr>
          <w:rFonts w:ascii="Georgia" w:hAnsi="Georgia"/>
          <w:sz w:val="22"/>
          <w:szCs w:val="22"/>
        </w:rPr>
      </w:pPr>
    </w:p>
    <w:p w14:paraId="7F8AEAAB" w14:textId="6A364365" w:rsidR="00D21B63" w:rsidRDefault="00D21B63" w:rsidP="00AC0778">
      <w:pPr>
        <w:pStyle w:val="Prrafodelista"/>
        <w:jc w:val="both"/>
        <w:rPr>
          <w:rFonts w:ascii="Georgia" w:hAnsi="Georgia"/>
          <w:sz w:val="22"/>
          <w:szCs w:val="22"/>
        </w:rPr>
      </w:pPr>
    </w:p>
    <w:p w14:paraId="3EC46656" w14:textId="77777777" w:rsidR="00F0209B" w:rsidRDefault="00F0209B" w:rsidP="00AC0778">
      <w:pPr>
        <w:pStyle w:val="Prrafodelista"/>
        <w:jc w:val="both"/>
        <w:rPr>
          <w:rFonts w:ascii="Georgia" w:hAnsi="Georgia"/>
          <w:sz w:val="22"/>
          <w:szCs w:val="22"/>
        </w:rPr>
      </w:pPr>
    </w:p>
    <w:p w14:paraId="6F3E468B" w14:textId="458A6AF6" w:rsidR="00F0209B" w:rsidRPr="00F0209B" w:rsidRDefault="00F0209B" w:rsidP="005D3CC7">
      <w:pPr>
        <w:pStyle w:val="Prrafodelista"/>
        <w:ind w:left="0"/>
        <w:jc w:val="center"/>
        <w:rPr>
          <w:rFonts w:ascii="Georgia" w:hAnsi="Georgia"/>
          <w:b/>
          <w:bCs/>
          <w:sz w:val="22"/>
          <w:szCs w:val="22"/>
        </w:rPr>
      </w:pPr>
      <w:r w:rsidRPr="00F0209B">
        <w:rPr>
          <w:rFonts w:ascii="Georgia" w:hAnsi="Georgia"/>
          <w:b/>
          <w:bCs/>
          <w:sz w:val="22"/>
          <w:szCs w:val="22"/>
        </w:rPr>
        <w:t>Título I</w:t>
      </w:r>
      <w:r>
        <w:rPr>
          <w:rFonts w:ascii="Georgia" w:hAnsi="Georgia"/>
          <w:b/>
          <w:bCs/>
          <w:sz w:val="22"/>
          <w:szCs w:val="22"/>
        </w:rPr>
        <w:t>II</w:t>
      </w:r>
      <w:r w:rsidRPr="00F0209B">
        <w:rPr>
          <w:rFonts w:ascii="Georgia" w:hAnsi="Georgia"/>
          <w:b/>
          <w:bCs/>
          <w:sz w:val="22"/>
          <w:szCs w:val="22"/>
        </w:rPr>
        <w:t>.</w:t>
      </w:r>
    </w:p>
    <w:p w14:paraId="4342A845" w14:textId="178EE1FF" w:rsidR="00F0209B" w:rsidRDefault="00F0209B" w:rsidP="005D3CC7">
      <w:pPr>
        <w:pStyle w:val="Prrafodelista"/>
        <w:ind w:left="0"/>
        <w:jc w:val="center"/>
        <w:rPr>
          <w:rFonts w:ascii="Georgia" w:hAnsi="Georgia"/>
          <w:b/>
          <w:bCs/>
          <w:sz w:val="22"/>
          <w:szCs w:val="22"/>
        </w:rPr>
      </w:pPr>
      <w:r>
        <w:rPr>
          <w:rFonts w:ascii="Georgia" w:hAnsi="Georgia"/>
          <w:b/>
          <w:bCs/>
          <w:sz w:val="22"/>
          <w:szCs w:val="22"/>
        </w:rPr>
        <w:t>De los órganos de administración de la Red y sus auxiliares</w:t>
      </w:r>
    </w:p>
    <w:p w14:paraId="5F80A4A3" w14:textId="6538F979" w:rsidR="00F0209B" w:rsidRDefault="00F0209B" w:rsidP="00F0209B">
      <w:pPr>
        <w:pStyle w:val="Prrafodelista"/>
        <w:jc w:val="center"/>
        <w:rPr>
          <w:rFonts w:ascii="Georgia" w:hAnsi="Georgia"/>
          <w:b/>
          <w:bCs/>
          <w:sz w:val="22"/>
          <w:szCs w:val="22"/>
        </w:rPr>
      </w:pPr>
    </w:p>
    <w:p w14:paraId="55C78540" w14:textId="624FD079" w:rsidR="00F0209B" w:rsidRDefault="00F0209B" w:rsidP="00F0209B">
      <w:pPr>
        <w:pStyle w:val="Prrafodelista"/>
        <w:jc w:val="center"/>
        <w:rPr>
          <w:rFonts w:ascii="Georgia" w:hAnsi="Georgia"/>
          <w:b/>
          <w:bCs/>
          <w:sz w:val="22"/>
          <w:szCs w:val="22"/>
        </w:rPr>
      </w:pPr>
    </w:p>
    <w:p w14:paraId="2AFDA533" w14:textId="3163E5AA" w:rsidR="00F0209B" w:rsidRDefault="00F0209B" w:rsidP="00D773DC">
      <w:pPr>
        <w:pStyle w:val="Prrafodelista"/>
        <w:ind w:left="0"/>
        <w:jc w:val="both"/>
        <w:rPr>
          <w:rFonts w:ascii="Georgia" w:hAnsi="Georgia"/>
          <w:b/>
          <w:bCs/>
          <w:sz w:val="22"/>
          <w:szCs w:val="22"/>
        </w:rPr>
      </w:pPr>
      <w:r>
        <w:rPr>
          <w:rFonts w:ascii="Georgia" w:hAnsi="Georgia"/>
          <w:b/>
          <w:bCs/>
          <w:sz w:val="22"/>
          <w:szCs w:val="22"/>
        </w:rPr>
        <w:t>Artículo 1</w:t>
      </w:r>
      <w:r w:rsidR="00AD2199">
        <w:rPr>
          <w:rFonts w:ascii="Georgia" w:hAnsi="Georgia"/>
          <w:b/>
          <w:bCs/>
          <w:sz w:val="22"/>
          <w:szCs w:val="22"/>
        </w:rPr>
        <w:t>3</w:t>
      </w:r>
      <w:r>
        <w:rPr>
          <w:rFonts w:ascii="Georgia" w:hAnsi="Georgia"/>
          <w:b/>
          <w:bCs/>
          <w:sz w:val="22"/>
          <w:szCs w:val="22"/>
        </w:rPr>
        <w:t>. Órganos de la Red</w:t>
      </w:r>
    </w:p>
    <w:p w14:paraId="6295D0C4" w14:textId="2B2BD9BB" w:rsidR="00F0209B" w:rsidRDefault="00F0209B" w:rsidP="00D773DC">
      <w:pPr>
        <w:pStyle w:val="Prrafodelista"/>
        <w:ind w:left="0"/>
        <w:jc w:val="both"/>
        <w:rPr>
          <w:rFonts w:ascii="Georgia" w:hAnsi="Georgia"/>
          <w:sz w:val="22"/>
          <w:szCs w:val="22"/>
        </w:rPr>
      </w:pPr>
      <w:r>
        <w:rPr>
          <w:rFonts w:ascii="Georgia" w:hAnsi="Georgia"/>
          <w:sz w:val="22"/>
          <w:szCs w:val="22"/>
        </w:rPr>
        <w:t>Los órganos de administración de la Asociación son: la Asamblea y la Junta Directiva.</w:t>
      </w:r>
    </w:p>
    <w:p w14:paraId="4C4CA530" w14:textId="72160EA0" w:rsidR="00F0209B" w:rsidRDefault="00F0209B" w:rsidP="00D773DC">
      <w:pPr>
        <w:pStyle w:val="Prrafodelista"/>
        <w:ind w:left="0"/>
        <w:jc w:val="both"/>
        <w:rPr>
          <w:rFonts w:ascii="Georgia" w:hAnsi="Georgia"/>
          <w:sz w:val="22"/>
          <w:szCs w:val="22"/>
        </w:rPr>
      </w:pPr>
      <w:r>
        <w:rPr>
          <w:rFonts w:ascii="Georgia" w:hAnsi="Georgia"/>
          <w:sz w:val="22"/>
          <w:szCs w:val="22"/>
        </w:rPr>
        <w:t xml:space="preserve">Además, la Red contará con un </w:t>
      </w:r>
      <w:r w:rsidR="00183453">
        <w:rPr>
          <w:rFonts w:ascii="Georgia" w:hAnsi="Georgia"/>
          <w:sz w:val="22"/>
          <w:szCs w:val="22"/>
        </w:rPr>
        <w:t>Consejo</w:t>
      </w:r>
      <w:r>
        <w:rPr>
          <w:rFonts w:ascii="Georgia" w:hAnsi="Georgia"/>
          <w:sz w:val="22"/>
          <w:szCs w:val="22"/>
        </w:rPr>
        <w:t xml:space="preserve"> Académico que cumplirá labores de </w:t>
      </w:r>
      <w:r w:rsidR="007750F0">
        <w:rPr>
          <w:rFonts w:ascii="Georgia" w:hAnsi="Georgia"/>
          <w:sz w:val="22"/>
          <w:szCs w:val="22"/>
        </w:rPr>
        <w:t>apoyo y orientación</w:t>
      </w:r>
      <w:r>
        <w:rPr>
          <w:rFonts w:ascii="Georgia" w:hAnsi="Georgia"/>
          <w:sz w:val="22"/>
          <w:szCs w:val="22"/>
        </w:rPr>
        <w:t xml:space="preserve">, para </w:t>
      </w:r>
      <w:r w:rsidR="002E423C">
        <w:rPr>
          <w:rFonts w:ascii="Georgia" w:hAnsi="Georgia"/>
          <w:sz w:val="22"/>
          <w:szCs w:val="22"/>
        </w:rPr>
        <w:t>un mayor cumplimiento de los fines de la organización.</w:t>
      </w:r>
      <w:r w:rsidR="009C246A">
        <w:rPr>
          <w:rFonts w:ascii="Georgia" w:hAnsi="Georgia"/>
          <w:sz w:val="22"/>
          <w:szCs w:val="22"/>
        </w:rPr>
        <w:t xml:space="preserve"> Al mismo tiempo, la Asociación tendrá Delegaciones en cada uno de los países en los que tenga presencia.</w:t>
      </w:r>
    </w:p>
    <w:p w14:paraId="0F53667D" w14:textId="77777777" w:rsidR="00843277" w:rsidRDefault="00843277" w:rsidP="00F0209B">
      <w:pPr>
        <w:pStyle w:val="Prrafodelista"/>
        <w:ind w:left="142"/>
        <w:jc w:val="both"/>
        <w:rPr>
          <w:rFonts w:ascii="Georgia" w:hAnsi="Georgia"/>
          <w:sz w:val="22"/>
          <w:szCs w:val="22"/>
        </w:rPr>
      </w:pPr>
    </w:p>
    <w:p w14:paraId="3A57C540" w14:textId="54370E00" w:rsidR="00987784" w:rsidRDefault="00987784" w:rsidP="00F0209B">
      <w:pPr>
        <w:pStyle w:val="Prrafodelista"/>
        <w:ind w:left="142"/>
        <w:jc w:val="both"/>
        <w:rPr>
          <w:rFonts w:ascii="Georgia" w:hAnsi="Georgia"/>
          <w:sz w:val="22"/>
          <w:szCs w:val="22"/>
        </w:rPr>
      </w:pPr>
    </w:p>
    <w:p w14:paraId="5F210977" w14:textId="1174F08D" w:rsidR="00987784" w:rsidRDefault="00987784" w:rsidP="00F0209B">
      <w:pPr>
        <w:pStyle w:val="Prrafodelista"/>
        <w:ind w:left="142"/>
        <w:jc w:val="both"/>
        <w:rPr>
          <w:rFonts w:ascii="Georgia" w:hAnsi="Georgia"/>
          <w:sz w:val="22"/>
          <w:szCs w:val="22"/>
        </w:rPr>
      </w:pPr>
    </w:p>
    <w:p w14:paraId="4E3D0E4A" w14:textId="62DC4DBB" w:rsidR="00987784" w:rsidRPr="00843277" w:rsidRDefault="00987784" w:rsidP="00987784">
      <w:pPr>
        <w:pStyle w:val="Prrafodelista"/>
        <w:ind w:left="142"/>
        <w:jc w:val="center"/>
        <w:rPr>
          <w:rFonts w:ascii="Georgia" w:hAnsi="Georgia"/>
          <w:b/>
          <w:bCs/>
          <w:sz w:val="22"/>
          <w:szCs w:val="22"/>
        </w:rPr>
      </w:pPr>
      <w:r w:rsidRPr="00843277">
        <w:rPr>
          <w:rFonts w:ascii="Georgia" w:hAnsi="Georgia"/>
          <w:b/>
          <w:bCs/>
          <w:sz w:val="22"/>
          <w:szCs w:val="22"/>
        </w:rPr>
        <w:t>Capítulo I.</w:t>
      </w:r>
    </w:p>
    <w:p w14:paraId="389EEE94" w14:textId="6BB55BAB" w:rsidR="00987784" w:rsidRDefault="00843277" w:rsidP="00987784">
      <w:pPr>
        <w:pStyle w:val="Prrafodelista"/>
        <w:ind w:left="142"/>
        <w:jc w:val="center"/>
        <w:rPr>
          <w:rFonts w:ascii="Georgia" w:hAnsi="Georgia"/>
          <w:b/>
          <w:bCs/>
          <w:sz w:val="22"/>
          <w:szCs w:val="22"/>
        </w:rPr>
      </w:pPr>
      <w:r w:rsidRPr="00843277">
        <w:rPr>
          <w:rFonts w:ascii="Georgia" w:hAnsi="Georgia"/>
          <w:b/>
          <w:bCs/>
          <w:sz w:val="22"/>
          <w:szCs w:val="22"/>
        </w:rPr>
        <w:t>De la Asamblea</w:t>
      </w:r>
    </w:p>
    <w:p w14:paraId="278A9673" w14:textId="12221B36" w:rsidR="00C01BCD" w:rsidRDefault="00C01BCD" w:rsidP="00987784">
      <w:pPr>
        <w:pStyle w:val="Prrafodelista"/>
        <w:ind w:left="142"/>
        <w:jc w:val="center"/>
        <w:rPr>
          <w:rFonts w:ascii="Georgia" w:hAnsi="Georgia"/>
          <w:b/>
          <w:bCs/>
          <w:sz w:val="22"/>
          <w:szCs w:val="22"/>
        </w:rPr>
      </w:pPr>
    </w:p>
    <w:p w14:paraId="417AA15C" w14:textId="77777777" w:rsidR="00C01BCD" w:rsidRDefault="00C01BCD" w:rsidP="00987784">
      <w:pPr>
        <w:pStyle w:val="Prrafodelista"/>
        <w:ind w:left="142"/>
        <w:jc w:val="center"/>
        <w:rPr>
          <w:rFonts w:ascii="Georgia" w:hAnsi="Georgia"/>
          <w:b/>
          <w:bCs/>
          <w:sz w:val="22"/>
          <w:szCs w:val="22"/>
        </w:rPr>
      </w:pPr>
    </w:p>
    <w:p w14:paraId="2FC70837" w14:textId="2E72FF45" w:rsidR="00C01BCD" w:rsidRDefault="00C01BCD" w:rsidP="00D773DC">
      <w:pPr>
        <w:pStyle w:val="Prrafodelista"/>
        <w:ind w:left="0"/>
        <w:jc w:val="both"/>
        <w:rPr>
          <w:rFonts w:ascii="Georgia" w:hAnsi="Georgia"/>
          <w:b/>
          <w:bCs/>
          <w:sz w:val="22"/>
          <w:szCs w:val="22"/>
        </w:rPr>
      </w:pPr>
      <w:r>
        <w:rPr>
          <w:rFonts w:ascii="Georgia" w:hAnsi="Georgia"/>
          <w:b/>
          <w:bCs/>
          <w:sz w:val="22"/>
          <w:szCs w:val="22"/>
        </w:rPr>
        <w:t>Artículo 14. Formación</w:t>
      </w:r>
      <w:r w:rsidR="007535B0">
        <w:rPr>
          <w:rFonts w:ascii="Georgia" w:hAnsi="Georgia"/>
          <w:b/>
          <w:bCs/>
          <w:sz w:val="22"/>
          <w:szCs w:val="22"/>
        </w:rPr>
        <w:t xml:space="preserve">, constitución y </w:t>
      </w:r>
      <w:r>
        <w:rPr>
          <w:rFonts w:ascii="Georgia" w:hAnsi="Georgia"/>
          <w:b/>
          <w:bCs/>
          <w:sz w:val="22"/>
          <w:szCs w:val="22"/>
        </w:rPr>
        <w:t>celebración</w:t>
      </w:r>
    </w:p>
    <w:p w14:paraId="0241FA3A" w14:textId="154BA7AD" w:rsidR="00C01BCD" w:rsidRDefault="00C01BCD" w:rsidP="00D773DC">
      <w:pPr>
        <w:pStyle w:val="Prrafodelista"/>
        <w:ind w:left="0"/>
        <w:jc w:val="both"/>
        <w:rPr>
          <w:rFonts w:ascii="Georgia" w:hAnsi="Georgia"/>
          <w:sz w:val="22"/>
          <w:szCs w:val="22"/>
        </w:rPr>
      </w:pPr>
      <w:r>
        <w:rPr>
          <w:rFonts w:ascii="Georgia" w:hAnsi="Georgia"/>
          <w:sz w:val="22"/>
          <w:szCs w:val="22"/>
        </w:rPr>
        <w:t xml:space="preserve">1. La Asamblea estará </w:t>
      </w:r>
      <w:r w:rsidR="00F335EC">
        <w:rPr>
          <w:rFonts w:ascii="Georgia" w:hAnsi="Georgia"/>
          <w:sz w:val="22"/>
          <w:szCs w:val="22"/>
        </w:rPr>
        <w:t>formada</w:t>
      </w:r>
      <w:r>
        <w:rPr>
          <w:rFonts w:ascii="Georgia" w:hAnsi="Georgia"/>
          <w:sz w:val="22"/>
          <w:szCs w:val="22"/>
        </w:rPr>
        <w:t xml:space="preserve"> por todas las personas naturales que </w:t>
      </w:r>
      <w:r w:rsidR="00F335EC">
        <w:rPr>
          <w:rFonts w:ascii="Georgia" w:hAnsi="Georgia"/>
          <w:sz w:val="22"/>
          <w:szCs w:val="22"/>
        </w:rPr>
        <w:t xml:space="preserve">integran </w:t>
      </w:r>
      <w:r>
        <w:rPr>
          <w:rFonts w:ascii="Georgia" w:hAnsi="Georgia"/>
          <w:sz w:val="22"/>
          <w:szCs w:val="22"/>
        </w:rPr>
        <w:t>la Asociación en calidad de miembros</w:t>
      </w:r>
      <w:r w:rsidR="001E0752">
        <w:rPr>
          <w:rFonts w:ascii="Georgia" w:hAnsi="Georgia"/>
          <w:sz w:val="22"/>
          <w:szCs w:val="22"/>
        </w:rPr>
        <w:t xml:space="preserve"> (lo que incluye a los miembros consultores, a todos los efectos).</w:t>
      </w:r>
    </w:p>
    <w:p w14:paraId="6825C75B" w14:textId="102B2780" w:rsidR="00636C2E" w:rsidRDefault="00C01BCD" w:rsidP="00D773DC">
      <w:pPr>
        <w:pStyle w:val="Prrafodelista"/>
        <w:ind w:left="0"/>
        <w:jc w:val="both"/>
        <w:rPr>
          <w:rFonts w:ascii="Georgia" w:hAnsi="Georgia"/>
          <w:sz w:val="22"/>
          <w:szCs w:val="22"/>
        </w:rPr>
      </w:pPr>
      <w:r>
        <w:rPr>
          <w:rFonts w:ascii="Georgia" w:hAnsi="Georgia"/>
          <w:sz w:val="22"/>
          <w:szCs w:val="22"/>
        </w:rPr>
        <w:t>2.</w:t>
      </w:r>
      <w:r w:rsidR="00F335EC">
        <w:rPr>
          <w:rFonts w:ascii="Georgia" w:hAnsi="Georgia"/>
          <w:sz w:val="22"/>
          <w:szCs w:val="22"/>
        </w:rPr>
        <w:t xml:space="preserve"> </w:t>
      </w:r>
      <w:r>
        <w:rPr>
          <w:rFonts w:ascii="Georgia" w:hAnsi="Georgia"/>
          <w:sz w:val="22"/>
          <w:szCs w:val="22"/>
        </w:rPr>
        <w:t>Para el ejercicio de sus atribuciones, la Asamblea deberá ser convocada por comunicación</w:t>
      </w:r>
      <w:r w:rsidR="00780CE1">
        <w:rPr>
          <w:rFonts w:ascii="Georgia" w:hAnsi="Georgia"/>
          <w:sz w:val="22"/>
          <w:szCs w:val="22"/>
        </w:rPr>
        <w:t>,</w:t>
      </w:r>
      <w:r>
        <w:rPr>
          <w:rFonts w:ascii="Georgia" w:hAnsi="Georgia"/>
          <w:sz w:val="22"/>
          <w:szCs w:val="22"/>
        </w:rPr>
        <w:t xml:space="preserve"> enviada por el </w:t>
      </w:r>
      <w:r w:rsidR="00302D2F">
        <w:rPr>
          <w:rFonts w:ascii="Georgia" w:hAnsi="Georgia"/>
          <w:sz w:val="22"/>
          <w:szCs w:val="22"/>
        </w:rPr>
        <w:t>s</w:t>
      </w:r>
      <w:r>
        <w:rPr>
          <w:rFonts w:ascii="Georgia" w:hAnsi="Georgia"/>
          <w:sz w:val="22"/>
          <w:szCs w:val="22"/>
        </w:rPr>
        <w:t xml:space="preserve">ecretario o la </w:t>
      </w:r>
      <w:r w:rsidR="00302D2F">
        <w:rPr>
          <w:rFonts w:ascii="Georgia" w:hAnsi="Georgia"/>
          <w:sz w:val="22"/>
          <w:szCs w:val="22"/>
        </w:rPr>
        <w:t>s</w:t>
      </w:r>
      <w:r>
        <w:rPr>
          <w:rFonts w:ascii="Georgia" w:hAnsi="Georgia"/>
          <w:sz w:val="22"/>
          <w:szCs w:val="22"/>
        </w:rPr>
        <w:t>ecretaria de la Asociación</w:t>
      </w:r>
      <w:r w:rsidR="00780CE1">
        <w:rPr>
          <w:rFonts w:ascii="Georgia" w:hAnsi="Georgia"/>
          <w:sz w:val="22"/>
          <w:szCs w:val="22"/>
        </w:rPr>
        <w:t>,</w:t>
      </w:r>
      <w:r>
        <w:rPr>
          <w:rFonts w:ascii="Georgia" w:hAnsi="Georgia"/>
          <w:sz w:val="22"/>
          <w:szCs w:val="22"/>
        </w:rPr>
        <w:t xml:space="preserve"> a la dirección </w:t>
      </w:r>
      <w:r>
        <w:rPr>
          <w:rFonts w:ascii="Georgia" w:hAnsi="Georgia"/>
          <w:sz w:val="22"/>
          <w:szCs w:val="22"/>
        </w:rPr>
        <w:lastRenderedPageBreak/>
        <w:t xml:space="preserve">electrónica registrada por cada miembro en su solicitud de incorporación. Para estos efectos y todos los previstos en estos Estatutos, </w:t>
      </w:r>
      <w:r w:rsidR="007E4D7F">
        <w:rPr>
          <w:rFonts w:ascii="Georgia" w:hAnsi="Georgia"/>
          <w:sz w:val="22"/>
          <w:szCs w:val="22"/>
        </w:rPr>
        <w:t xml:space="preserve">será responsabilidad de cada asociado mantener actualizados sus datos de contacto. </w:t>
      </w:r>
    </w:p>
    <w:p w14:paraId="167C16D7" w14:textId="33AC47D1" w:rsidR="00C01BCD" w:rsidRDefault="00636C2E" w:rsidP="00D773DC">
      <w:pPr>
        <w:pStyle w:val="Prrafodelista"/>
        <w:ind w:left="0"/>
        <w:jc w:val="both"/>
        <w:rPr>
          <w:rFonts w:ascii="Georgia" w:hAnsi="Georgia"/>
          <w:sz w:val="22"/>
          <w:szCs w:val="22"/>
        </w:rPr>
      </w:pPr>
      <w:r>
        <w:rPr>
          <w:rFonts w:ascii="Georgia" w:hAnsi="Georgia"/>
          <w:sz w:val="22"/>
          <w:szCs w:val="22"/>
        </w:rPr>
        <w:t>3.</w:t>
      </w:r>
      <w:r w:rsidR="00122DF2">
        <w:rPr>
          <w:rFonts w:ascii="Georgia" w:hAnsi="Georgia"/>
          <w:sz w:val="22"/>
          <w:szCs w:val="22"/>
        </w:rPr>
        <w:t xml:space="preserve"> </w:t>
      </w:r>
      <w:r w:rsidR="007E4D7F">
        <w:rPr>
          <w:rFonts w:ascii="Georgia" w:hAnsi="Georgia"/>
          <w:sz w:val="22"/>
          <w:szCs w:val="22"/>
        </w:rPr>
        <w:t>La comunicación deberá enviarse con 15 días de antelación a su celebración, debiendo incluir el orden del día de la reunión.</w:t>
      </w:r>
    </w:p>
    <w:p w14:paraId="6650F0A2" w14:textId="625F16AA" w:rsidR="00823F40" w:rsidRPr="002E207E" w:rsidRDefault="00636C2E" w:rsidP="00D773DC">
      <w:pPr>
        <w:pStyle w:val="Prrafodelista"/>
        <w:ind w:left="0"/>
        <w:jc w:val="both"/>
        <w:rPr>
          <w:rFonts w:ascii="Georgia" w:hAnsi="Georgia"/>
          <w:sz w:val="22"/>
          <w:szCs w:val="22"/>
        </w:rPr>
      </w:pPr>
      <w:r>
        <w:rPr>
          <w:rFonts w:ascii="Georgia" w:hAnsi="Georgia"/>
          <w:sz w:val="22"/>
          <w:szCs w:val="22"/>
        </w:rPr>
        <w:t>4</w:t>
      </w:r>
      <w:r w:rsidR="00F335EC">
        <w:rPr>
          <w:rFonts w:ascii="Georgia" w:hAnsi="Georgia"/>
          <w:sz w:val="22"/>
          <w:szCs w:val="22"/>
        </w:rPr>
        <w:t>. Se constituirá la Asamblea con la participación de los miembros que asistan</w:t>
      </w:r>
      <w:r w:rsidR="002E207E">
        <w:rPr>
          <w:rFonts w:ascii="Georgia" w:hAnsi="Georgia"/>
          <w:sz w:val="22"/>
          <w:szCs w:val="22"/>
        </w:rPr>
        <w:t xml:space="preserve">. </w:t>
      </w:r>
      <w:r w:rsidR="00823F40" w:rsidRPr="002E207E">
        <w:rPr>
          <w:rFonts w:ascii="Georgia" w:hAnsi="Georgia"/>
          <w:sz w:val="22"/>
          <w:szCs w:val="22"/>
        </w:rPr>
        <w:t xml:space="preserve">Los acuerdos de la Asamblea serán aprobados por mayoría de los votos válidos </w:t>
      </w:r>
      <w:r w:rsidR="00E35E60" w:rsidRPr="002E207E">
        <w:rPr>
          <w:rFonts w:ascii="Georgia" w:hAnsi="Georgia"/>
          <w:sz w:val="22"/>
          <w:szCs w:val="22"/>
        </w:rPr>
        <w:t>de</w:t>
      </w:r>
      <w:r w:rsidR="00823F40" w:rsidRPr="002E207E">
        <w:rPr>
          <w:rFonts w:ascii="Georgia" w:hAnsi="Georgia"/>
          <w:sz w:val="22"/>
          <w:szCs w:val="22"/>
        </w:rPr>
        <w:t xml:space="preserve"> los asistentes</w:t>
      </w:r>
      <w:r w:rsidR="002E207E">
        <w:rPr>
          <w:rFonts w:ascii="Georgia" w:hAnsi="Georgia"/>
          <w:sz w:val="22"/>
          <w:szCs w:val="22"/>
        </w:rPr>
        <w:t>, sin que sea delegable el voto.</w:t>
      </w:r>
    </w:p>
    <w:p w14:paraId="1FA03C66" w14:textId="77777777" w:rsidR="005F209B" w:rsidRDefault="005F209B" w:rsidP="00D773DC">
      <w:pPr>
        <w:pStyle w:val="Prrafodelista"/>
        <w:ind w:left="0"/>
        <w:jc w:val="both"/>
        <w:rPr>
          <w:rFonts w:ascii="Georgia" w:hAnsi="Georgia"/>
          <w:sz w:val="22"/>
          <w:szCs w:val="22"/>
        </w:rPr>
      </w:pPr>
    </w:p>
    <w:p w14:paraId="0DC8026D" w14:textId="1DF24D5E" w:rsidR="00A922C6" w:rsidRDefault="00A922C6" w:rsidP="00D773DC">
      <w:pPr>
        <w:pStyle w:val="Prrafodelista"/>
        <w:ind w:left="0"/>
        <w:jc w:val="both"/>
        <w:rPr>
          <w:rFonts w:ascii="Georgia" w:hAnsi="Georgia"/>
          <w:b/>
          <w:bCs/>
          <w:sz w:val="22"/>
          <w:szCs w:val="22"/>
        </w:rPr>
      </w:pPr>
      <w:r>
        <w:rPr>
          <w:rFonts w:ascii="Georgia" w:hAnsi="Georgia"/>
          <w:b/>
          <w:bCs/>
          <w:sz w:val="22"/>
          <w:szCs w:val="22"/>
        </w:rPr>
        <w:t>Artículo 15. Asamblea ordinaria y extraordinaria</w:t>
      </w:r>
    </w:p>
    <w:p w14:paraId="738ED940" w14:textId="51185F15" w:rsidR="00A922C6" w:rsidRDefault="00686065" w:rsidP="00D773DC">
      <w:pPr>
        <w:pStyle w:val="Prrafodelista"/>
        <w:ind w:left="0"/>
        <w:jc w:val="both"/>
        <w:rPr>
          <w:rFonts w:ascii="Georgia" w:hAnsi="Georgia"/>
          <w:sz w:val="22"/>
          <w:szCs w:val="22"/>
        </w:rPr>
      </w:pPr>
      <w:r>
        <w:rPr>
          <w:rFonts w:ascii="Georgia" w:hAnsi="Georgia"/>
          <w:sz w:val="22"/>
          <w:szCs w:val="22"/>
        </w:rPr>
        <w:t xml:space="preserve">1. </w:t>
      </w:r>
      <w:r w:rsidR="00A922C6">
        <w:rPr>
          <w:rFonts w:ascii="Georgia" w:hAnsi="Georgia"/>
          <w:sz w:val="22"/>
          <w:szCs w:val="22"/>
        </w:rPr>
        <w:t xml:space="preserve">Las Asambleas serán ordinarias o extraordinarias. Será ordinaria, aquella que coincida con la celebración anual del Foro o Congreso </w:t>
      </w:r>
      <w:r w:rsidR="0090679E">
        <w:rPr>
          <w:rFonts w:ascii="Georgia" w:hAnsi="Georgia"/>
          <w:sz w:val="22"/>
          <w:szCs w:val="22"/>
        </w:rPr>
        <w:t>de</w:t>
      </w:r>
      <w:r w:rsidR="00A922C6">
        <w:rPr>
          <w:rFonts w:ascii="Georgia" w:hAnsi="Georgia"/>
          <w:sz w:val="22"/>
          <w:szCs w:val="22"/>
        </w:rPr>
        <w:t xml:space="preserve"> Derecho Probatorio de PROBATICIUS. Será extraordinaria, aquella que se practique en período distinto</w:t>
      </w:r>
      <w:r w:rsidR="001C48ED">
        <w:rPr>
          <w:rFonts w:ascii="Georgia" w:hAnsi="Georgia"/>
          <w:sz w:val="22"/>
          <w:szCs w:val="22"/>
        </w:rPr>
        <w:t xml:space="preserve"> y en la que solamente podrán tratarse las materias objeto de la citación que hará el </w:t>
      </w:r>
      <w:r w:rsidR="00302D2F">
        <w:rPr>
          <w:rFonts w:ascii="Georgia" w:hAnsi="Georgia"/>
          <w:sz w:val="22"/>
          <w:szCs w:val="22"/>
        </w:rPr>
        <w:t>s</w:t>
      </w:r>
      <w:r w:rsidR="001C48ED">
        <w:rPr>
          <w:rFonts w:ascii="Georgia" w:hAnsi="Georgia"/>
          <w:sz w:val="22"/>
          <w:szCs w:val="22"/>
        </w:rPr>
        <w:t xml:space="preserve">ecretario o la </w:t>
      </w:r>
      <w:r w:rsidR="00302D2F">
        <w:rPr>
          <w:rFonts w:ascii="Georgia" w:hAnsi="Georgia"/>
          <w:sz w:val="22"/>
          <w:szCs w:val="22"/>
        </w:rPr>
        <w:t>s</w:t>
      </w:r>
      <w:r w:rsidR="001C48ED">
        <w:rPr>
          <w:rFonts w:ascii="Georgia" w:hAnsi="Georgia"/>
          <w:sz w:val="22"/>
          <w:szCs w:val="22"/>
        </w:rPr>
        <w:t>ecretaria de la Red mediante correo electrónico.</w:t>
      </w:r>
    </w:p>
    <w:p w14:paraId="2FB9A22F" w14:textId="73035B23" w:rsidR="00686065" w:rsidRDefault="00686065" w:rsidP="00D773DC">
      <w:pPr>
        <w:pStyle w:val="Prrafodelista"/>
        <w:ind w:left="0"/>
        <w:jc w:val="both"/>
        <w:rPr>
          <w:rFonts w:ascii="Georgia" w:hAnsi="Georgia"/>
          <w:sz w:val="22"/>
          <w:szCs w:val="22"/>
        </w:rPr>
      </w:pPr>
      <w:r>
        <w:rPr>
          <w:rFonts w:ascii="Georgia" w:hAnsi="Georgia"/>
          <w:sz w:val="22"/>
          <w:szCs w:val="22"/>
        </w:rPr>
        <w:t xml:space="preserve">2. Como </w:t>
      </w:r>
      <w:r w:rsidR="0049358F">
        <w:rPr>
          <w:rFonts w:ascii="Georgia" w:hAnsi="Georgia"/>
          <w:sz w:val="22"/>
          <w:szCs w:val="22"/>
        </w:rPr>
        <w:t>el</w:t>
      </w:r>
      <w:r w:rsidR="00984EF6">
        <w:rPr>
          <w:rFonts w:ascii="Georgia" w:hAnsi="Georgia"/>
          <w:sz w:val="22"/>
          <w:szCs w:val="22"/>
        </w:rPr>
        <w:t xml:space="preserve"> Foro anual puede ir</w:t>
      </w:r>
      <w:r w:rsidR="0049358F">
        <w:rPr>
          <w:rFonts w:ascii="Georgia" w:hAnsi="Georgia"/>
          <w:sz w:val="22"/>
          <w:szCs w:val="22"/>
        </w:rPr>
        <w:t>se celebrando en diferentes sedes o espacios</w:t>
      </w:r>
      <w:r>
        <w:rPr>
          <w:rFonts w:ascii="Georgia" w:hAnsi="Georgia"/>
          <w:sz w:val="22"/>
          <w:szCs w:val="22"/>
        </w:rPr>
        <w:t xml:space="preserve">, la Asamblea ordinaria también irá rotando. Por lo que respecta a las asambleas extraordinarias </w:t>
      </w:r>
      <w:r w:rsidR="001170F4">
        <w:rPr>
          <w:rFonts w:ascii="Georgia" w:hAnsi="Georgia"/>
          <w:sz w:val="22"/>
          <w:szCs w:val="22"/>
        </w:rPr>
        <w:t>pueden desarrollarse con el uso de medios telemáticos.</w:t>
      </w:r>
    </w:p>
    <w:p w14:paraId="36A6599D" w14:textId="77777777" w:rsidR="008C7E7B" w:rsidRDefault="008C7E7B" w:rsidP="00D773DC">
      <w:pPr>
        <w:pStyle w:val="Prrafodelista"/>
        <w:ind w:left="0"/>
        <w:jc w:val="both"/>
        <w:rPr>
          <w:rFonts w:ascii="Georgia" w:hAnsi="Georgia"/>
          <w:sz w:val="22"/>
          <w:szCs w:val="22"/>
        </w:rPr>
      </w:pPr>
    </w:p>
    <w:p w14:paraId="1978B902" w14:textId="60EC7D87" w:rsidR="00E95982" w:rsidRPr="00451E4B" w:rsidRDefault="00E95982" w:rsidP="00D773DC">
      <w:pPr>
        <w:jc w:val="both"/>
        <w:rPr>
          <w:rFonts w:ascii="Georgia" w:hAnsi="Georgia"/>
          <w:b/>
          <w:bCs/>
          <w:sz w:val="22"/>
          <w:szCs w:val="22"/>
        </w:rPr>
      </w:pPr>
      <w:r w:rsidRPr="00451E4B">
        <w:rPr>
          <w:rFonts w:ascii="Georgia" w:hAnsi="Georgia"/>
          <w:b/>
          <w:bCs/>
          <w:sz w:val="22"/>
          <w:szCs w:val="22"/>
        </w:rPr>
        <w:t>Artículo 16. Atribuciones</w:t>
      </w:r>
    </w:p>
    <w:p w14:paraId="1D996452" w14:textId="6D18F1B9" w:rsidR="00E95982" w:rsidRPr="000A7970" w:rsidRDefault="00E95982" w:rsidP="00D773DC">
      <w:pPr>
        <w:jc w:val="both"/>
        <w:rPr>
          <w:rFonts w:ascii="Georgia" w:hAnsi="Georgia"/>
          <w:sz w:val="22"/>
          <w:szCs w:val="22"/>
        </w:rPr>
      </w:pPr>
      <w:r w:rsidRPr="000A7970">
        <w:rPr>
          <w:rFonts w:ascii="Georgia" w:hAnsi="Georgia"/>
          <w:sz w:val="22"/>
          <w:szCs w:val="22"/>
        </w:rPr>
        <w:t>Serán competencias de la Asamblea:</w:t>
      </w:r>
    </w:p>
    <w:p w14:paraId="70FE254A" w14:textId="389D3175" w:rsidR="00E95982" w:rsidRDefault="00E95982" w:rsidP="00E95982">
      <w:pPr>
        <w:pStyle w:val="Prrafodelista"/>
        <w:numPr>
          <w:ilvl w:val="0"/>
          <w:numId w:val="11"/>
        </w:numPr>
        <w:ind w:left="709"/>
        <w:jc w:val="both"/>
        <w:rPr>
          <w:rFonts w:ascii="Georgia" w:hAnsi="Georgia"/>
          <w:sz w:val="22"/>
          <w:szCs w:val="22"/>
        </w:rPr>
      </w:pPr>
      <w:r>
        <w:rPr>
          <w:rFonts w:ascii="Georgia" w:hAnsi="Georgia"/>
          <w:sz w:val="22"/>
          <w:szCs w:val="22"/>
        </w:rPr>
        <w:t>La reforma de los Estatutos de la Asociación.</w:t>
      </w:r>
    </w:p>
    <w:p w14:paraId="017F37E4" w14:textId="2ABC3D7C" w:rsidR="00E95982" w:rsidRDefault="005B2DA3" w:rsidP="00E95982">
      <w:pPr>
        <w:pStyle w:val="Prrafodelista"/>
        <w:numPr>
          <w:ilvl w:val="0"/>
          <w:numId w:val="11"/>
        </w:numPr>
        <w:ind w:left="709"/>
        <w:jc w:val="both"/>
        <w:rPr>
          <w:rFonts w:ascii="Georgia" w:hAnsi="Georgia"/>
          <w:sz w:val="22"/>
          <w:szCs w:val="22"/>
        </w:rPr>
      </w:pPr>
      <w:r>
        <w:rPr>
          <w:rFonts w:ascii="Georgia" w:hAnsi="Georgia"/>
          <w:sz w:val="22"/>
          <w:szCs w:val="22"/>
        </w:rPr>
        <w:t xml:space="preserve">Aprobar la </w:t>
      </w:r>
      <w:r w:rsidR="0053072E">
        <w:rPr>
          <w:rFonts w:ascii="Georgia" w:hAnsi="Georgia"/>
          <w:sz w:val="22"/>
          <w:szCs w:val="22"/>
        </w:rPr>
        <w:t>candidatura</w:t>
      </w:r>
      <w:r w:rsidR="00E95982">
        <w:rPr>
          <w:rFonts w:ascii="Georgia" w:hAnsi="Georgia"/>
          <w:sz w:val="22"/>
          <w:szCs w:val="22"/>
        </w:rPr>
        <w:t xml:space="preserve"> </w:t>
      </w:r>
      <w:r>
        <w:rPr>
          <w:rFonts w:ascii="Georgia" w:hAnsi="Georgia"/>
          <w:sz w:val="22"/>
          <w:szCs w:val="22"/>
        </w:rPr>
        <w:t>de</w:t>
      </w:r>
      <w:r w:rsidR="00E95982">
        <w:rPr>
          <w:rFonts w:ascii="Georgia" w:hAnsi="Georgia"/>
          <w:sz w:val="22"/>
          <w:szCs w:val="22"/>
        </w:rPr>
        <w:t xml:space="preserve"> Junta Directiva.</w:t>
      </w:r>
    </w:p>
    <w:p w14:paraId="279453B6" w14:textId="01C7413F" w:rsidR="00E95982" w:rsidRDefault="00E95982" w:rsidP="00E95982">
      <w:pPr>
        <w:pStyle w:val="Prrafodelista"/>
        <w:numPr>
          <w:ilvl w:val="0"/>
          <w:numId w:val="11"/>
        </w:numPr>
        <w:ind w:left="709"/>
        <w:jc w:val="both"/>
        <w:rPr>
          <w:rFonts w:ascii="Georgia" w:hAnsi="Georgia"/>
          <w:sz w:val="22"/>
          <w:szCs w:val="22"/>
        </w:rPr>
      </w:pPr>
      <w:r>
        <w:rPr>
          <w:rFonts w:ascii="Georgia" w:hAnsi="Georgia"/>
          <w:sz w:val="22"/>
          <w:szCs w:val="22"/>
        </w:rPr>
        <w:t xml:space="preserve">Aprobar la propuesta de </w:t>
      </w:r>
      <w:r w:rsidR="0047139D">
        <w:rPr>
          <w:rFonts w:ascii="Georgia" w:hAnsi="Georgia"/>
          <w:sz w:val="22"/>
          <w:szCs w:val="22"/>
        </w:rPr>
        <w:t xml:space="preserve">ingreso de miembros al </w:t>
      </w:r>
      <w:r w:rsidR="00183453">
        <w:rPr>
          <w:rFonts w:ascii="Georgia" w:hAnsi="Georgia"/>
          <w:sz w:val="22"/>
          <w:szCs w:val="22"/>
        </w:rPr>
        <w:t xml:space="preserve">Consejo </w:t>
      </w:r>
      <w:r>
        <w:rPr>
          <w:rFonts w:ascii="Georgia" w:hAnsi="Georgia"/>
          <w:sz w:val="22"/>
          <w:szCs w:val="22"/>
        </w:rPr>
        <w:t>Académico.</w:t>
      </w:r>
    </w:p>
    <w:p w14:paraId="06C1CD47" w14:textId="1A43C804" w:rsidR="005B2DA3" w:rsidRDefault="00B571E8" w:rsidP="00E95982">
      <w:pPr>
        <w:pStyle w:val="Prrafodelista"/>
        <w:numPr>
          <w:ilvl w:val="0"/>
          <w:numId w:val="11"/>
        </w:numPr>
        <w:ind w:left="709"/>
        <w:jc w:val="both"/>
        <w:rPr>
          <w:rFonts w:ascii="Georgia" w:hAnsi="Georgia"/>
          <w:sz w:val="22"/>
          <w:szCs w:val="22"/>
        </w:rPr>
      </w:pPr>
      <w:r>
        <w:rPr>
          <w:rFonts w:ascii="Georgia" w:hAnsi="Georgia"/>
          <w:sz w:val="22"/>
          <w:szCs w:val="22"/>
        </w:rPr>
        <w:t>En general, todo aquello que se encuentre relacionado con los objetivos de la Asociación, y que no sea competencia de otro órgano.</w:t>
      </w:r>
    </w:p>
    <w:p w14:paraId="355D11ED" w14:textId="4F333927" w:rsidR="0053072E" w:rsidRDefault="0053072E" w:rsidP="0053072E">
      <w:pPr>
        <w:jc w:val="both"/>
        <w:rPr>
          <w:rFonts w:ascii="Georgia" w:hAnsi="Georgia"/>
          <w:sz w:val="22"/>
          <w:szCs w:val="22"/>
        </w:rPr>
      </w:pPr>
    </w:p>
    <w:p w14:paraId="7B247BD5" w14:textId="41AFA572" w:rsidR="0053072E" w:rsidRDefault="0053072E" w:rsidP="0053072E">
      <w:pPr>
        <w:jc w:val="both"/>
        <w:rPr>
          <w:rFonts w:ascii="Georgia" w:hAnsi="Georgia"/>
          <w:sz w:val="22"/>
          <w:szCs w:val="22"/>
        </w:rPr>
      </w:pPr>
    </w:p>
    <w:p w14:paraId="0A6AE50D" w14:textId="41E1E702" w:rsidR="0053072E" w:rsidRDefault="0053072E" w:rsidP="0053072E">
      <w:pPr>
        <w:jc w:val="both"/>
        <w:rPr>
          <w:rFonts w:ascii="Georgia" w:hAnsi="Georgia"/>
          <w:sz w:val="22"/>
          <w:szCs w:val="22"/>
        </w:rPr>
      </w:pPr>
    </w:p>
    <w:p w14:paraId="474A3D05" w14:textId="3E1D71D9" w:rsidR="0053072E" w:rsidRPr="0053072E" w:rsidRDefault="0053072E" w:rsidP="0053072E">
      <w:pPr>
        <w:jc w:val="center"/>
        <w:rPr>
          <w:rFonts w:ascii="Georgia" w:hAnsi="Georgia"/>
          <w:b/>
          <w:bCs/>
          <w:sz w:val="22"/>
          <w:szCs w:val="22"/>
        </w:rPr>
      </w:pPr>
      <w:r w:rsidRPr="0053072E">
        <w:rPr>
          <w:rFonts w:ascii="Georgia" w:hAnsi="Georgia"/>
          <w:b/>
          <w:bCs/>
          <w:sz w:val="22"/>
          <w:szCs w:val="22"/>
        </w:rPr>
        <w:t>Capítulo I</w:t>
      </w:r>
      <w:r>
        <w:rPr>
          <w:rFonts w:ascii="Georgia" w:hAnsi="Georgia"/>
          <w:b/>
          <w:bCs/>
          <w:sz w:val="22"/>
          <w:szCs w:val="22"/>
        </w:rPr>
        <w:t>I</w:t>
      </w:r>
      <w:r w:rsidRPr="0053072E">
        <w:rPr>
          <w:rFonts w:ascii="Georgia" w:hAnsi="Georgia"/>
          <w:b/>
          <w:bCs/>
          <w:sz w:val="22"/>
          <w:szCs w:val="22"/>
        </w:rPr>
        <w:t>.</w:t>
      </w:r>
    </w:p>
    <w:p w14:paraId="0E785721" w14:textId="5D941B80" w:rsidR="00E95982" w:rsidRDefault="0053072E" w:rsidP="0053072E">
      <w:pPr>
        <w:jc w:val="center"/>
        <w:rPr>
          <w:rFonts w:ascii="Georgia" w:hAnsi="Georgia"/>
          <w:b/>
          <w:bCs/>
          <w:sz w:val="22"/>
          <w:szCs w:val="22"/>
        </w:rPr>
      </w:pPr>
      <w:r w:rsidRPr="0053072E">
        <w:rPr>
          <w:rFonts w:ascii="Georgia" w:hAnsi="Georgia"/>
          <w:b/>
          <w:bCs/>
          <w:sz w:val="22"/>
          <w:szCs w:val="22"/>
        </w:rPr>
        <w:t xml:space="preserve">De la </w:t>
      </w:r>
      <w:r>
        <w:rPr>
          <w:rFonts w:ascii="Georgia" w:hAnsi="Georgia"/>
          <w:b/>
          <w:bCs/>
          <w:sz w:val="22"/>
          <w:szCs w:val="22"/>
        </w:rPr>
        <w:t>Junta Directiva</w:t>
      </w:r>
    </w:p>
    <w:p w14:paraId="15EFD4DF" w14:textId="6AAC96C3" w:rsidR="0062601C" w:rsidRDefault="0062601C" w:rsidP="0053072E">
      <w:pPr>
        <w:jc w:val="center"/>
        <w:rPr>
          <w:rFonts w:ascii="Georgia" w:hAnsi="Georgia"/>
          <w:b/>
          <w:bCs/>
          <w:sz w:val="22"/>
          <w:szCs w:val="22"/>
        </w:rPr>
      </w:pPr>
    </w:p>
    <w:p w14:paraId="7A20B949" w14:textId="77777777" w:rsidR="00F27123" w:rsidRDefault="00F27123" w:rsidP="0053072E">
      <w:pPr>
        <w:jc w:val="center"/>
        <w:rPr>
          <w:rFonts w:ascii="Georgia" w:hAnsi="Georgia"/>
          <w:b/>
          <w:bCs/>
          <w:sz w:val="22"/>
          <w:szCs w:val="22"/>
        </w:rPr>
      </w:pPr>
    </w:p>
    <w:p w14:paraId="46F534CA" w14:textId="0D235E4B" w:rsidR="0062601C" w:rsidRDefault="00F27123" w:rsidP="0062601C">
      <w:pPr>
        <w:rPr>
          <w:rFonts w:ascii="Georgia" w:hAnsi="Georgia"/>
          <w:b/>
          <w:bCs/>
          <w:sz w:val="22"/>
          <w:szCs w:val="22"/>
        </w:rPr>
      </w:pPr>
      <w:r>
        <w:rPr>
          <w:rFonts w:ascii="Georgia" w:hAnsi="Georgia"/>
          <w:b/>
          <w:bCs/>
          <w:sz w:val="22"/>
          <w:szCs w:val="22"/>
        </w:rPr>
        <w:t>Artículo 17. Estructura</w:t>
      </w:r>
      <w:r w:rsidR="00D11CA2">
        <w:rPr>
          <w:rFonts w:ascii="Georgia" w:hAnsi="Georgia"/>
          <w:b/>
          <w:bCs/>
          <w:sz w:val="22"/>
          <w:szCs w:val="22"/>
        </w:rPr>
        <w:t xml:space="preserve">, </w:t>
      </w:r>
      <w:r w:rsidR="000C3117">
        <w:rPr>
          <w:rFonts w:ascii="Georgia" w:hAnsi="Georgia"/>
          <w:b/>
          <w:bCs/>
          <w:sz w:val="22"/>
          <w:szCs w:val="22"/>
        </w:rPr>
        <w:t>elección</w:t>
      </w:r>
      <w:r w:rsidR="00D11CA2">
        <w:rPr>
          <w:rFonts w:ascii="Georgia" w:hAnsi="Georgia"/>
          <w:b/>
          <w:bCs/>
          <w:sz w:val="22"/>
          <w:szCs w:val="22"/>
        </w:rPr>
        <w:t xml:space="preserve"> y duración</w:t>
      </w:r>
    </w:p>
    <w:p w14:paraId="63B7CE55" w14:textId="6363504F" w:rsidR="00F27123" w:rsidRDefault="000C3117" w:rsidP="000535BC">
      <w:pPr>
        <w:jc w:val="both"/>
        <w:rPr>
          <w:rFonts w:ascii="Georgia" w:hAnsi="Georgia"/>
          <w:sz w:val="22"/>
          <w:szCs w:val="22"/>
        </w:rPr>
      </w:pPr>
      <w:r>
        <w:rPr>
          <w:rFonts w:ascii="Georgia" w:hAnsi="Georgia"/>
          <w:sz w:val="22"/>
          <w:szCs w:val="22"/>
        </w:rPr>
        <w:t xml:space="preserve">1. </w:t>
      </w:r>
      <w:r w:rsidR="00F27123">
        <w:rPr>
          <w:rFonts w:ascii="Georgia" w:hAnsi="Georgia"/>
          <w:sz w:val="22"/>
          <w:szCs w:val="22"/>
        </w:rPr>
        <w:t>La dirección ejecutiva de la Red se compone de una codirección o copresidencia</w:t>
      </w:r>
      <w:r w:rsidR="001916F6">
        <w:rPr>
          <w:rFonts w:ascii="Georgia" w:hAnsi="Georgia"/>
          <w:sz w:val="22"/>
          <w:szCs w:val="22"/>
        </w:rPr>
        <w:t xml:space="preserve"> (2 o 3 personas)</w:t>
      </w:r>
      <w:r w:rsidR="00F27123">
        <w:rPr>
          <w:rFonts w:ascii="Georgia" w:hAnsi="Georgia"/>
          <w:sz w:val="22"/>
          <w:szCs w:val="22"/>
        </w:rPr>
        <w:t>; una coordinación científica</w:t>
      </w:r>
      <w:r w:rsidR="00CE06D5">
        <w:rPr>
          <w:rFonts w:ascii="Georgia" w:hAnsi="Georgia"/>
          <w:sz w:val="22"/>
          <w:szCs w:val="22"/>
        </w:rPr>
        <w:t xml:space="preserve"> académica</w:t>
      </w:r>
      <w:r w:rsidR="001916F6">
        <w:rPr>
          <w:rFonts w:ascii="Georgia" w:hAnsi="Georgia"/>
          <w:sz w:val="22"/>
          <w:szCs w:val="22"/>
        </w:rPr>
        <w:t xml:space="preserve"> y </w:t>
      </w:r>
      <w:r w:rsidR="00CE06D5">
        <w:rPr>
          <w:rFonts w:ascii="Georgia" w:hAnsi="Georgia"/>
          <w:sz w:val="22"/>
          <w:szCs w:val="22"/>
        </w:rPr>
        <w:t>una coordinación científica relacionada con la práctica jurídica</w:t>
      </w:r>
      <w:r w:rsidR="001916F6">
        <w:rPr>
          <w:rFonts w:ascii="Georgia" w:hAnsi="Georgia"/>
          <w:sz w:val="22"/>
          <w:szCs w:val="22"/>
        </w:rPr>
        <w:t xml:space="preserve"> </w:t>
      </w:r>
      <w:r w:rsidR="00643BDA">
        <w:rPr>
          <w:rFonts w:ascii="Georgia" w:hAnsi="Georgia"/>
          <w:sz w:val="22"/>
          <w:szCs w:val="22"/>
        </w:rPr>
        <w:t>-coordinación que podrá ser ejercida de manera individual o colectiva, según lo que disponga la Junta Directiva-</w:t>
      </w:r>
      <w:r w:rsidR="00CE06D5">
        <w:rPr>
          <w:rFonts w:ascii="Georgia" w:hAnsi="Georgia"/>
          <w:sz w:val="22"/>
          <w:szCs w:val="22"/>
        </w:rPr>
        <w:t>;</w:t>
      </w:r>
      <w:r w:rsidR="00F27123">
        <w:rPr>
          <w:rFonts w:ascii="Georgia" w:hAnsi="Georgia"/>
          <w:sz w:val="22"/>
          <w:szCs w:val="22"/>
        </w:rPr>
        <w:t xml:space="preserve"> </w:t>
      </w:r>
      <w:r w:rsidR="00643BDA">
        <w:rPr>
          <w:rFonts w:ascii="Georgia" w:hAnsi="Georgia"/>
          <w:sz w:val="22"/>
          <w:szCs w:val="22"/>
        </w:rPr>
        <w:t>un secretario o una secretaria; un secretario o una secretaria con funciones de tesorería,</w:t>
      </w:r>
      <w:r w:rsidR="00CE06D5">
        <w:rPr>
          <w:rFonts w:ascii="Georgia" w:hAnsi="Georgia"/>
          <w:sz w:val="22"/>
          <w:szCs w:val="22"/>
        </w:rPr>
        <w:t xml:space="preserve"> y los vocales.</w:t>
      </w:r>
    </w:p>
    <w:p w14:paraId="354896AC" w14:textId="20E50C16" w:rsidR="004C6763" w:rsidRDefault="000C3117" w:rsidP="000535BC">
      <w:pPr>
        <w:jc w:val="both"/>
        <w:rPr>
          <w:rFonts w:ascii="Georgia" w:hAnsi="Georgia"/>
          <w:sz w:val="22"/>
          <w:szCs w:val="22"/>
        </w:rPr>
      </w:pPr>
      <w:r>
        <w:rPr>
          <w:rFonts w:ascii="Georgia" w:hAnsi="Georgia"/>
          <w:sz w:val="22"/>
          <w:szCs w:val="22"/>
        </w:rPr>
        <w:t xml:space="preserve">2. Todos los cargos de la directiva serán </w:t>
      </w:r>
      <w:r w:rsidR="00854133">
        <w:rPr>
          <w:rFonts w:ascii="Georgia" w:hAnsi="Georgia"/>
          <w:sz w:val="22"/>
          <w:szCs w:val="22"/>
        </w:rPr>
        <w:t>sometidos a aprobación</w:t>
      </w:r>
      <w:r>
        <w:rPr>
          <w:rFonts w:ascii="Georgia" w:hAnsi="Georgia"/>
          <w:sz w:val="22"/>
          <w:szCs w:val="22"/>
        </w:rPr>
        <w:t xml:space="preserve"> por la Asamblea, por</w:t>
      </w:r>
      <w:r w:rsidR="00854133">
        <w:rPr>
          <w:rFonts w:ascii="Georgia" w:hAnsi="Georgia"/>
          <w:sz w:val="22"/>
          <w:szCs w:val="22"/>
        </w:rPr>
        <w:t xml:space="preserve"> votación favorable de la mayoría de</w:t>
      </w:r>
      <w:r>
        <w:rPr>
          <w:rFonts w:ascii="Georgia" w:hAnsi="Georgia"/>
          <w:sz w:val="22"/>
          <w:szCs w:val="22"/>
        </w:rPr>
        <w:t xml:space="preserve"> los miembros que asistan. </w:t>
      </w:r>
    </w:p>
    <w:p w14:paraId="0E0D5B3F" w14:textId="5A85F703" w:rsidR="00D11CA2" w:rsidRDefault="00D11CA2" w:rsidP="000535BC">
      <w:pPr>
        <w:jc w:val="both"/>
        <w:rPr>
          <w:rFonts w:ascii="Georgia" w:hAnsi="Georgia"/>
          <w:sz w:val="22"/>
          <w:szCs w:val="22"/>
        </w:rPr>
      </w:pPr>
      <w:r>
        <w:rPr>
          <w:rFonts w:ascii="Georgia" w:hAnsi="Georgia"/>
          <w:sz w:val="22"/>
          <w:szCs w:val="22"/>
        </w:rPr>
        <w:t>3. Los miembros de la directiva durarán 4 años en su cargo y podrán ser reelegidos, aunque solo por una vez de forma consecutiva.</w:t>
      </w:r>
    </w:p>
    <w:p w14:paraId="2C8DE589" w14:textId="5AAB7E74" w:rsidR="00854133" w:rsidRDefault="00854133" w:rsidP="000535BC">
      <w:pPr>
        <w:jc w:val="both"/>
        <w:rPr>
          <w:rFonts w:ascii="Georgia" w:hAnsi="Georgia"/>
          <w:sz w:val="22"/>
          <w:szCs w:val="22"/>
        </w:rPr>
      </w:pPr>
    </w:p>
    <w:p w14:paraId="0AEC977E" w14:textId="2CDE6C00" w:rsidR="00854133" w:rsidRDefault="00854133" w:rsidP="00854133">
      <w:pPr>
        <w:jc w:val="both"/>
        <w:rPr>
          <w:rFonts w:ascii="Georgia" w:hAnsi="Georgia"/>
          <w:b/>
          <w:bCs/>
          <w:sz w:val="22"/>
          <w:szCs w:val="22"/>
        </w:rPr>
      </w:pPr>
      <w:r>
        <w:rPr>
          <w:rFonts w:ascii="Georgia" w:hAnsi="Georgia"/>
          <w:b/>
          <w:bCs/>
          <w:sz w:val="22"/>
          <w:szCs w:val="22"/>
        </w:rPr>
        <w:t>Artículo 18. Cese de funciones</w:t>
      </w:r>
    </w:p>
    <w:p w14:paraId="6BE1FC10" w14:textId="7EA0E90E" w:rsidR="00854133" w:rsidRDefault="00854133" w:rsidP="00854133">
      <w:pPr>
        <w:jc w:val="both"/>
        <w:rPr>
          <w:rFonts w:ascii="Georgia" w:hAnsi="Georgia"/>
          <w:sz w:val="22"/>
          <w:szCs w:val="22"/>
        </w:rPr>
      </w:pPr>
      <w:r>
        <w:rPr>
          <w:rFonts w:ascii="Georgia" w:hAnsi="Georgia"/>
          <w:sz w:val="22"/>
          <w:szCs w:val="22"/>
        </w:rPr>
        <w:t>1. Los miembros de la directiva cesarán en sus funciones por renuncia voluntaria</w:t>
      </w:r>
      <w:r w:rsidR="005A769C">
        <w:rPr>
          <w:rFonts w:ascii="Georgia" w:hAnsi="Georgia"/>
          <w:sz w:val="22"/>
          <w:szCs w:val="22"/>
        </w:rPr>
        <w:t xml:space="preserve"> que deberá hacerse por escrito</w:t>
      </w:r>
      <w:r>
        <w:rPr>
          <w:rFonts w:ascii="Georgia" w:hAnsi="Georgia"/>
          <w:sz w:val="22"/>
          <w:szCs w:val="22"/>
        </w:rPr>
        <w:t xml:space="preserve">; </w:t>
      </w:r>
      <w:r w:rsidR="004E6CF1">
        <w:rPr>
          <w:rFonts w:ascii="Georgia" w:hAnsi="Georgia"/>
          <w:sz w:val="22"/>
          <w:szCs w:val="22"/>
        </w:rPr>
        <w:t>por sobrepasar los 45 años</w:t>
      </w:r>
      <w:r w:rsidR="00421CE1">
        <w:rPr>
          <w:rFonts w:ascii="Georgia" w:hAnsi="Georgia"/>
          <w:sz w:val="22"/>
          <w:szCs w:val="22"/>
        </w:rPr>
        <w:t>, o</w:t>
      </w:r>
      <w:r w:rsidR="004E6CF1">
        <w:rPr>
          <w:rFonts w:ascii="Georgia" w:hAnsi="Georgia"/>
          <w:sz w:val="22"/>
          <w:szCs w:val="22"/>
        </w:rPr>
        <w:t xml:space="preserve"> </w:t>
      </w:r>
      <w:r>
        <w:rPr>
          <w:rFonts w:ascii="Georgia" w:hAnsi="Georgia"/>
          <w:sz w:val="22"/>
          <w:szCs w:val="22"/>
        </w:rPr>
        <w:t>por incumplimiento de sus funciones</w:t>
      </w:r>
      <w:r w:rsidR="00421CE1">
        <w:rPr>
          <w:rFonts w:ascii="Georgia" w:hAnsi="Georgia"/>
          <w:sz w:val="22"/>
          <w:szCs w:val="22"/>
        </w:rPr>
        <w:t>. Estas dos últimas circunstancias serán declaradas y aprobadas por la mayoría de la Junta Directiva. Igualmente, podrá producirse el cese por</w:t>
      </w:r>
      <w:r>
        <w:rPr>
          <w:rFonts w:ascii="Georgia" w:hAnsi="Georgia"/>
          <w:sz w:val="22"/>
          <w:szCs w:val="22"/>
        </w:rPr>
        <w:t xml:space="preserve"> imposibilidad de desempeñar el cargo. </w:t>
      </w:r>
    </w:p>
    <w:p w14:paraId="402D5637" w14:textId="13855F2C" w:rsidR="00854133" w:rsidRDefault="00854133" w:rsidP="00854133">
      <w:pPr>
        <w:jc w:val="both"/>
        <w:rPr>
          <w:rFonts w:ascii="Georgia" w:hAnsi="Georgia"/>
          <w:sz w:val="22"/>
          <w:szCs w:val="22"/>
        </w:rPr>
      </w:pPr>
      <w:r>
        <w:rPr>
          <w:rFonts w:ascii="Georgia" w:hAnsi="Georgia"/>
          <w:sz w:val="22"/>
          <w:szCs w:val="22"/>
        </w:rPr>
        <w:t>2. Si la causa del cese es temporal, como hay un sistema de codirección o copresidencia</w:t>
      </w:r>
      <w:r w:rsidR="00B166E0">
        <w:rPr>
          <w:rFonts w:ascii="Georgia" w:hAnsi="Georgia"/>
          <w:sz w:val="22"/>
          <w:szCs w:val="22"/>
        </w:rPr>
        <w:t xml:space="preserve"> y </w:t>
      </w:r>
      <w:r w:rsidR="004F47B0">
        <w:rPr>
          <w:rFonts w:ascii="Georgia" w:hAnsi="Georgia"/>
          <w:sz w:val="22"/>
          <w:szCs w:val="22"/>
        </w:rPr>
        <w:t>de dos secretarios, secretarias</w:t>
      </w:r>
      <w:r w:rsidR="00B166E0">
        <w:rPr>
          <w:rFonts w:ascii="Georgia" w:hAnsi="Georgia"/>
          <w:sz w:val="22"/>
          <w:szCs w:val="22"/>
        </w:rPr>
        <w:t xml:space="preserve">, en estos casos, no habrá afectación. </w:t>
      </w:r>
      <w:r w:rsidR="00CE448E">
        <w:rPr>
          <w:rFonts w:ascii="Georgia" w:hAnsi="Georgia"/>
          <w:sz w:val="22"/>
          <w:szCs w:val="22"/>
        </w:rPr>
        <w:t>En el supuesto puntual de que haya afectación, se reestructurará la ejecutiva para</w:t>
      </w:r>
      <w:r w:rsidR="00E70D32">
        <w:rPr>
          <w:rFonts w:ascii="Georgia" w:hAnsi="Georgia"/>
          <w:sz w:val="22"/>
          <w:szCs w:val="22"/>
        </w:rPr>
        <w:t xml:space="preserve"> asumir la situación de cese temporal en alguno de los cargos. </w:t>
      </w:r>
    </w:p>
    <w:p w14:paraId="4BDFEB92" w14:textId="1F14F358" w:rsidR="00B166E0" w:rsidRDefault="00B166E0" w:rsidP="00B166E0">
      <w:pPr>
        <w:jc w:val="both"/>
        <w:rPr>
          <w:rFonts w:ascii="Georgia" w:hAnsi="Georgia"/>
          <w:sz w:val="22"/>
          <w:szCs w:val="22"/>
        </w:rPr>
      </w:pPr>
      <w:r>
        <w:rPr>
          <w:rFonts w:ascii="Georgia" w:hAnsi="Georgia"/>
          <w:sz w:val="22"/>
          <w:szCs w:val="22"/>
        </w:rPr>
        <w:t>3. Si la causa es la renuncia u otra causa definitiva, se deberá convocar una asamblea extraordinaria para proceder a la elección del nuevo miembro.</w:t>
      </w:r>
    </w:p>
    <w:p w14:paraId="345A61B7" w14:textId="5F779357" w:rsidR="0091773D" w:rsidRDefault="0091773D" w:rsidP="00B166E0">
      <w:pPr>
        <w:jc w:val="both"/>
        <w:rPr>
          <w:rFonts w:ascii="Georgia" w:hAnsi="Georgia"/>
          <w:b/>
          <w:bCs/>
          <w:sz w:val="22"/>
          <w:szCs w:val="22"/>
        </w:rPr>
      </w:pPr>
      <w:r>
        <w:rPr>
          <w:rFonts w:ascii="Georgia" w:hAnsi="Georgia"/>
          <w:b/>
          <w:bCs/>
          <w:sz w:val="22"/>
          <w:szCs w:val="22"/>
        </w:rPr>
        <w:lastRenderedPageBreak/>
        <w:t>Artículo 19. Atribuciones</w:t>
      </w:r>
    </w:p>
    <w:p w14:paraId="0A3FDF4A" w14:textId="77777777" w:rsidR="00964A12" w:rsidRDefault="00964A12" w:rsidP="00964A12">
      <w:pPr>
        <w:jc w:val="both"/>
        <w:rPr>
          <w:rFonts w:ascii="Georgia" w:hAnsi="Georgia"/>
          <w:sz w:val="22"/>
          <w:szCs w:val="22"/>
        </w:rPr>
      </w:pPr>
      <w:r>
        <w:rPr>
          <w:rFonts w:ascii="Georgia" w:hAnsi="Georgia"/>
          <w:sz w:val="22"/>
          <w:szCs w:val="22"/>
        </w:rPr>
        <w:t xml:space="preserve">Corresponde a la Junta Directiva, además de los deberes y atribuciones que otros artículos de estos Estatutos se le asignan: </w:t>
      </w:r>
    </w:p>
    <w:p w14:paraId="1DD5DF2C" w14:textId="30B24203" w:rsidR="0091773D" w:rsidRPr="00964A12" w:rsidRDefault="0091773D" w:rsidP="00964A12">
      <w:pPr>
        <w:pStyle w:val="Prrafodelista"/>
        <w:numPr>
          <w:ilvl w:val="0"/>
          <w:numId w:val="13"/>
        </w:numPr>
        <w:jc w:val="both"/>
        <w:rPr>
          <w:rFonts w:ascii="Georgia" w:hAnsi="Georgia"/>
          <w:sz w:val="22"/>
          <w:szCs w:val="22"/>
        </w:rPr>
      </w:pPr>
      <w:r w:rsidRPr="00964A12">
        <w:rPr>
          <w:rFonts w:ascii="Georgia" w:hAnsi="Georgia"/>
          <w:sz w:val="22"/>
          <w:szCs w:val="22"/>
        </w:rPr>
        <w:t>Dirigir la Asociación y velar porque se cumplan sus Estatutos y las finalidades perseguidas por ella.</w:t>
      </w:r>
    </w:p>
    <w:p w14:paraId="248AE016" w14:textId="54A6EFAF" w:rsidR="00126C35" w:rsidRDefault="00126C35" w:rsidP="0091773D">
      <w:pPr>
        <w:pStyle w:val="Prrafodelista"/>
        <w:numPr>
          <w:ilvl w:val="0"/>
          <w:numId w:val="13"/>
        </w:numPr>
        <w:jc w:val="both"/>
        <w:rPr>
          <w:rFonts w:ascii="Georgia" w:hAnsi="Georgia"/>
          <w:sz w:val="22"/>
          <w:szCs w:val="22"/>
        </w:rPr>
      </w:pPr>
      <w:r>
        <w:rPr>
          <w:rFonts w:ascii="Georgia" w:hAnsi="Georgia"/>
          <w:sz w:val="22"/>
          <w:szCs w:val="22"/>
        </w:rPr>
        <w:t>La deliberación y adopción de todas las actividades organizadas en el marco de la Red</w:t>
      </w:r>
      <w:r w:rsidR="003B6AB8">
        <w:rPr>
          <w:rFonts w:ascii="Georgia" w:hAnsi="Georgia"/>
          <w:sz w:val="22"/>
          <w:szCs w:val="22"/>
        </w:rPr>
        <w:t xml:space="preserve"> (</w:t>
      </w:r>
      <w:r w:rsidR="00054778">
        <w:rPr>
          <w:rFonts w:ascii="Georgia" w:hAnsi="Georgia"/>
          <w:sz w:val="22"/>
          <w:szCs w:val="22"/>
        </w:rPr>
        <w:t xml:space="preserve">programas de los congresos, </w:t>
      </w:r>
      <w:r w:rsidR="00964A12">
        <w:rPr>
          <w:rFonts w:ascii="Georgia" w:hAnsi="Georgia"/>
          <w:sz w:val="22"/>
          <w:szCs w:val="22"/>
        </w:rPr>
        <w:t xml:space="preserve">impartición de cursos, </w:t>
      </w:r>
      <w:r w:rsidR="003B6AB8">
        <w:rPr>
          <w:rFonts w:ascii="Georgia" w:hAnsi="Georgia"/>
          <w:sz w:val="22"/>
          <w:szCs w:val="22"/>
        </w:rPr>
        <w:t xml:space="preserve">espacios de celebración, presentación de solicitudes de ayudas económicas, </w:t>
      </w:r>
      <w:r w:rsidR="00B8190F">
        <w:rPr>
          <w:rFonts w:ascii="Georgia" w:hAnsi="Georgia"/>
          <w:sz w:val="22"/>
          <w:szCs w:val="22"/>
        </w:rPr>
        <w:t xml:space="preserve">nuevas </w:t>
      </w:r>
      <w:r w:rsidR="00964A12">
        <w:rPr>
          <w:rFonts w:ascii="Georgia" w:hAnsi="Georgia"/>
          <w:sz w:val="22"/>
          <w:szCs w:val="22"/>
        </w:rPr>
        <w:t xml:space="preserve">modalidades de actividades, </w:t>
      </w:r>
      <w:r w:rsidR="003B6AB8">
        <w:rPr>
          <w:rFonts w:ascii="Georgia" w:hAnsi="Georgia"/>
          <w:sz w:val="22"/>
          <w:szCs w:val="22"/>
        </w:rPr>
        <w:t>etc.).</w:t>
      </w:r>
    </w:p>
    <w:p w14:paraId="2345E1C5" w14:textId="58AE47F6" w:rsidR="007235DE" w:rsidRDefault="007235DE" w:rsidP="0091773D">
      <w:pPr>
        <w:pStyle w:val="Prrafodelista"/>
        <w:numPr>
          <w:ilvl w:val="0"/>
          <w:numId w:val="13"/>
        </w:numPr>
        <w:jc w:val="both"/>
        <w:rPr>
          <w:rFonts w:ascii="Georgia" w:hAnsi="Georgia"/>
          <w:sz w:val="22"/>
          <w:szCs w:val="22"/>
        </w:rPr>
      </w:pPr>
      <w:r>
        <w:rPr>
          <w:rFonts w:ascii="Georgia" w:hAnsi="Georgia"/>
          <w:sz w:val="22"/>
          <w:szCs w:val="22"/>
        </w:rPr>
        <w:t>Crear comisiones o grupos de trabajo con finalidades específicas dentro de la Red, así como designar a los miembros que se encargarán de coordinar dichas actividades.</w:t>
      </w:r>
    </w:p>
    <w:p w14:paraId="338D6C1E" w14:textId="4FE73A85" w:rsidR="00B8190F" w:rsidRDefault="00B8190F" w:rsidP="0091773D">
      <w:pPr>
        <w:pStyle w:val="Prrafodelista"/>
        <w:numPr>
          <w:ilvl w:val="0"/>
          <w:numId w:val="13"/>
        </w:numPr>
        <w:jc w:val="both"/>
        <w:rPr>
          <w:rFonts w:ascii="Georgia" w:hAnsi="Georgia"/>
          <w:sz w:val="22"/>
          <w:szCs w:val="22"/>
        </w:rPr>
      </w:pPr>
      <w:r>
        <w:rPr>
          <w:rFonts w:ascii="Georgia" w:hAnsi="Georgia"/>
          <w:sz w:val="22"/>
          <w:szCs w:val="22"/>
        </w:rPr>
        <w:t xml:space="preserve">Proponer una relación de </w:t>
      </w:r>
      <w:r w:rsidR="00183453">
        <w:rPr>
          <w:rFonts w:ascii="Georgia" w:hAnsi="Georgia"/>
          <w:sz w:val="22"/>
          <w:szCs w:val="22"/>
        </w:rPr>
        <w:t xml:space="preserve">Consejo </w:t>
      </w:r>
      <w:r>
        <w:rPr>
          <w:rFonts w:ascii="Georgia" w:hAnsi="Georgia"/>
          <w:sz w:val="22"/>
          <w:szCs w:val="22"/>
        </w:rPr>
        <w:t>Académico para su aprobación por la Asamblea.</w:t>
      </w:r>
    </w:p>
    <w:p w14:paraId="7CE8DFDF" w14:textId="1633481D" w:rsidR="00F20D65" w:rsidRDefault="00F20D65" w:rsidP="0091773D">
      <w:pPr>
        <w:pStyle w:val="Prrafodelista"/>
        <w:numPr>
          <w:ilvl w:val="0"/>
          <w:numId w:val="13"/>
        </w:numPr>
        <w:jc w:val="both"/>
        <w:rPr>
          <w:rFonts w:ascii="Georgia" w:hAnsi="Georgia"/>
          <w:sz w:val="22"/>
          <w:szCs w:val="22"/>
        </w:rPr>
      </w:pPr>
      <w:r>
        <w:rPr>
          <w:rFonts w:ascii="Georgia" w:hAnsi="Georgia"/>
          <w:sz w:val="22"/>
          <w:szCs w:val="22"/>
        </w:rPr>
        <w:t>Proponer</w:t>
      </w:r>
      <w:r w:rsidR="00250A25">
        <w:rPr>
          <w:rFonts w:ascii="Georgia" w:hAnsi="Georgia"/>
          <w:sz w:val="22"/>
          <w:szCs w:val="22"/>
        </w:rPr>
        <w:t xml:space="preserve"> y aprobar</w:t>
      </w:r>
      <w:r>
        <w:rPr>
          <w:rFonts w:ascii="Georgia" w:hAnsi="Georgia"/>
          <w:sz w:val="22"/>
          <w:szCs w:val="22"/>
        </w:rPr>
        <w:t xml:space="preserve"> posibles convenios de colaboración con otras instituciones, entidades y redes.</w:t>
      </w:r>
    </w:p>
    <w:p w14:paraId="501D1947" w14:textId="2FF4B844" w:rsidR="0091773D" w:rsidRDefault="0091773D" w:rsidP="0091773D">
      <w:pPr>
        <w:pStyle w:val="Prrafodelista"/>
        <w:numPr>
          <w:ilvl w:val="0"/>
          <w:numId w:val="13"/>
        </w:numPr>
        <w:jc w:val="both"/>
        <w:rPr>
          <w:rFonts w:ascii="Georgia" w:hAnsi="Georgia"/>
          <w:sz w:val="22"/>
          <w:szCs w:val="22"/>
        </w:rPr>
      </w:pPr>
      <w:r>
        <w:rPr>
          <w:rFonts w:ascii="Georgia" w:hAnsi="Georgia"/>
          <w:sz w:val="22"/>
          <w:szCs w:val="22"/>
        </w:rPr>
        <w:t>Administrar los bienes sociales e invertir sus recursos.</w:t>
      </w:r>
    </w:p>
    <w:p w14:paraId="5A36EC3F" w14:textId="77777777" w:rsidR="0091773D" w:rsidRDefault="0091773D" w:rsidP="0091773D">
      <w:pPr>
        <w:pStyle w:val="Prrafodelista"/>
        <w:numPr>
          <w:ilvl w:val="0"/>
          <w:numId w:val="13"/>
        </w:numPr>
        <w:jc w:val="both"/>
        <w:rPr>
          <w:rFonts w:ascii="Georgia" w:hAnsi="Georgia"/>
          <w:sz w:val="22"/>
          <w:szCs w:val="22"/>
        </w:rPr>
      </w:pPr>
      <w:r>
        <w:rPr>
          <w:rFonts w:ascii="Georgia" w:hAnsi="Georgia"/>
          <w:sz w:val="22"/>
          <w:szCs w:val="22"/>
        </w:rPr>
        <w:t>Resolver las dudas y controversias que surjan con motivo de la aplicación de sus Estatutos.</w:t>
      </w:r>
    </w:p>
    <w:p w14:paraId="5A4DE3AA" w14:textId="284067B8" w:rsidR="0091773D" w:rsidRDefault="0091773D" w:rsidP="0091773D">
      <w:pPr>
        <w:pStyle w:val="Prrafodelista"/>
        <w:numPr>
          <w:ilvl w:val="0"/>
          <w:numId w:val="13"/>
        </w:numPr>
        <w:jc w:val="both"/>
        <w:rPr>
          <w:rFonts w:ascii="Georgia" w:hAnsi="Georgia"/>
          <w:sz w:val="22"/>
          <w:szCs w:val="22"/>
        </w:rPr>
      </w:pPr>
      <w:r>
        <w:rPr>
          <w:rFonts w:ascii="Georgia" w:hAnsi="Georgia"/>
          <w:sz w:val="22"/>
          <w:szCs w:val="22"/>
        </w:rPr>
        <w:t xml:space="preserve">Resolver las solicitudes de rebaja o exención de cuotas sociales que presentan los miembros. </w:t>
      </w:r>
    </w:p>
    <w:p w14:paraId="49D7CAF2" w14:textId="70C056A7" w:rsidR="00D46893" w:rsidRDefault="00D46893" w:rsidP="0091773D">
      <w:pPr>
        <w:pStyle w:val="Prrafodelista"/>
        <w:numPr>
          <w:ilvl w:val="0"/>
          <w:numId w:val="13"/>
        </w:numPr>
        <w:jc w:val="both"/>
        <w:rPr>
          <w:rFonts w:ascii="Georgia" w:hAnsi="Georgia"/>
          <w:sz w:val="22"/>
          <w:szCs w:val="22"/>
        </w:rPr>
      </w:pPr>
      <w:r>
        <w:rPr>
          <w:rFonts w:ascii="Georgia" w:hAnsi="Georgia"/>
          <w:sz w:val="22"/>
          <w:szCs w:val="22"/>
        </w:rPr>
        <w:t xml:space="preserve">Declarar y aprobar el cese en sus funciones de los miembros de la directiva que superen los 45 años o no cumplan con sus </w:t>
      </w:r>
      <w:r w:rsidR="003F21BB">
        <w:rPr>
          <w:rFonts w:ascii="Georgia" w:hAnsi="Georgia"/>
          <w:sz w:val="22"/>
          <w:szCs w:val="22"/>
        </w:rPr>
        <w:t>funciones</w:t>
      </w:r>
      <w:r>
        <w:rPr>
          <w:rFonts w:ascii="Georgia" w:hAnsi="Georgia"/>
          <w:sz w:val="22"/>
          <w:szCs w:val="22"/>
        </w:rPr>
        <w:t>.</w:t>
      </w:r>
    </w:p>
    <w:p w14:paraId="3CFCF91F" w14:textId="77777777" w:rsidR="00124983" w:rsidRPr="0091773D" w:rsidRDefault="00124983" w:rsidP="00124983">
      <w:pPr>
        <w:pStyle w:val="Prrafodelista"/>
        <w:jc w:val="both"/>
        <w:rPr>
          <w:rFonts w:ascii="Georgia" w:hAnsi="Georgia"/>
          <w:sz w:val="22"/>
          <w:szCs w:val="22"/>
        </w:rPr>
      </w:pPr>
    </w:p>
    <w:p w14:paraId="776B1EA4" w14:textId="7AB2E88C" w:rsidR="00124983" w:rsidRDefault="00124983" w:rsidP="00854133">
      <w:pPr>
        <w:jc w:val="both"/>
        <w:rPr>
          <w:rFonts w:ascii="Georgia" w:hAnsi="Georgia"/>
          <w:b/>
          <w:bCs/>
          <w:sz w:val="22"/>
          <w:szCs w:val="22"/>
        </w:rPr>
      </w:pPr>
      <w:r>
        <w:rPr>
          <w:rFonts w:ascii="Georgia" w:hAnsi="Georgia"/>
          <w:b/>
          <w:bCs/>
          <w:sz w:val="22"/>
          <w:szCs w:val="22"/>
        </w:rPr>
        <w:t>Artículo 20. Reuniones de la Junta</w:t>
      </w:r>
    </w:p>
    <w:p w14:paraId="3C9049F5" w14:textId="0A3FE36E" w:rsidR="00124983" w:rsidRDefault="00521C3C" w:rsidP="00854133">
      <w:pPr>
        <w:jc w:val="both"/>
        <w:rPr>
          <w:rFonts w:ascii="Georgia" w:hAnsi="Georgia"/>
          <w:sz w:val="22"/>
          <w:szCs w:val="22"/>
        </w:rPr>
      </w:pPr>
      <w:r>
        <w:rPr>
          <w:rFonts w:ascii="Georgia" w:hAnsi="Georgia"/>
          <w:sz w:val="22"/>
          <w:szCs w:val="22"/>
        </w:rPr>
        <w:t xml:space="preserve">1. </w:t>
      </w:r>
      <w:r w:rsidR="00124983">
        <w:rPr>
          <w:rFonts w:ascii="Georgia" w:hAnsi="Georgia"/>
          <w:sz w:val="22"/>
          <w:szCs w:val="22"/>
        </w:rPr>
        <w:t>La Junta Directiva se reunirá, como mínimo, dos veces al año. Estas reuniones podrán ser telemáticas.</w:t>
      </w:r>
      <w:r>
        <w:rPr>
          <w:rFonts w:ascii="Georgia" w:hAnsi="Georgia"/>
          <w:sz w:val="22"/>
          <w:szCs w:val="22"/>
        </w:rPr>
        <w:t xml:space="preserve"> </w:t>
      </w:r>
    </w:p>
    <w:p w14:paraId="0A99EDDA" w14:textId="4AC83AE7" w:rsidR="00521C3C" w:rsidRDefault="00521C3C" w:rsidP="00854133">
      <w:pPr>
        <w:jc w:val="both"/>
        <w:rPr>
          <w:rFonts w:ascii="Georgia" w:hAnsi="Georgia"/>
          <w:sz w:val="22"/>
          <w:szCs w:val="22"/>
        </w:rPr>
      </w:pPr>
      <w:r>
        <w:rPr>
          <w:rFonts w:ascii="Georgia" w:hAnsi="Georgia"/>
          <w:sz w:val="22"/>
          <w:szCs w:val="22"/>
        </w:rPr>
        <w:t xml:space="preserve">2. De las deliberaciones y acuerdos de los miembros de la Junta Directiva se dejará constancia en acta. Frente a empate de votos, </w:t>
      </w:r>
      <w:r w:rsidR="006531F1">
        <w:rPr>
          <w:rFonts w:ascii="Georgia" w:hAnsi="Georgia"/>
          <w:sz w:val="22"/>
          <w:szCs w:val="22"/>
        </w:rPr>
        <w:t>el presidente o la presidenta</w:t>
      </w:r>
      <w:r>
        <w:rPr>
          <w:rFonts w:ascii="Georgia" w:hAnsi="Georgia"/>
          <w:sz w:val="22"/>
          <w:szCs w:val="22"/>
        </w:rPr>
        <w:t xml:space="preserve"> contará con voto dirimente.</w:t>
      </w:r>
    </w:p>
    <w:p w14:paraId="727F9479" w14:textId="77777777" w:rsidR="00F9522E" w:rsidRDefault="00F9522E" w:rsidP="00854133">
      <w:pPr>
        <w:jc w:val="both"/>
        <w:rPr>
          <w:rFonts w:ascii="Georgia" w:hAnsi="Georgia"/>
          <w:sz w:val="22"/>
          <w:szCs w:val="22"/>
        </w:rPr>
      </w:pPr>
    </w:p>
    <w:p w14:paraId="10E89067" w14:textId="0F529036" w:rsidR="00124983" w:rsidRDefault="00124983" w:rsidP="00854133">
      <w:pPr>
        <w:jc w:val="both"/>
        <w:rPr>
          <w:rFonts w:ascii="Georgia" w:hAnsi="Georgia"/>
          <w:b/>
          <w:bCs/>
          <w:sz w:val="22"/>
          <w:szCs w:val="22"/>
        </w:rPr>
      </w:pPr>
      <w:r>
        <w:rPr>
          <w:rFonts w:ascii="Georgia" w:hAnsi="Georgia"/>
          <w:b/>
          <w:bCs/>
          <w:sz w:val="22"/>
          <w:szCs w:val="22"/>
        </w:rPr>
        <w:t xml:space="preserve">Artículo 21. </w:t>
      </w:r>
      <w:r w:rsidR="009C31F1">
        <w:rPr>
          <w:rFonts w:ascii="Georgia" w:hAnsi="Georgia"/>
          <w:b/>
          <w:bCs/>
          <w:sz w:val="22"/>
          <w:szCs w:val="22"/>
        </w:rPr>
        <w:t>Competencias de la codirección o copresidencia</w:t>
      </w:r>
    </w:p>
    <w:p w14:paraId="6D732F19" w14:textId="19879297" w:rsidR="009C31F1" w:rsidRDefault="009C31F1" w:rsidP="00854133">
      <w:pPr>
        <w:jc w:val="both"/>
        <w:rPr>
          <w:rFonts w:ascii="Georgia" w:hAnsi="Georgia"/>
          <w:sz w:val="22"/>
          <w:szCs w:val="22"/>
        </w:rPr>
      </w:pPr>
      <w:r>
        <w:rPr>
          <w:rFonts w:ascii="Georgia" w:hAnsi="Georgia"/>
          <w:sz w:val="22"/>
          <w:szCs w:val="22"/>
        </w:rPr>
        <w:t>Les compete:</w:t>
      </w:r>
    </w:p>
    <w:p w14:paraId="010F5ABD" w14:textId="76644681" w:rsidR="009C31F1" w:rsidRDefault="009C31F1" w:rsidP="009C31F1">
      <w:pPr>
        <w:pStyle w:val="Prrafodelista"/>
        <w:numPr>
          <w:ilvl w:val="0"/>
          <w:numId w:val="14"/>
        </w:numPr>
        <w:jc w:val="both"/>
        <w:rPr>
          <w:rFonts w:ascii="Georgia" w:hAnsi="Georgia"/>
          <w:sz w:val="22"/>
          <w:szCs w:val="22"/>
        </w:rPr>
      </w:pPr>
      <w:r>
        <w:rPr>
          <w:rFonts w:ascii="Georgia" w:hAnsi="Georgia"/>
          <w:sz w:val="22"/>
          <w:szCs w:val="22"/>
        </w:rPr>
        <w:t>Ostentar su representación</w:t>
      </w:r>
      <w:r w:rsidR="00FE05A8">
        <w:rPr>
          <w:rFonts w:ascii="Georgia" w:hAnsi="Georgia"/>
          <w:sz w:val="22"/>
          <w:szCs w:val="22"/>
        </w:rPr>
        <w:t>, individual o conjuntamente</w:t>
      </w:r>
      <w:r>
        <w:rPr>
          <w:rFonts w:ascii="Georgia" w:hAnsi="Georgia"/>
          <w:sz w:val="22"/>
          <w:szCs w:val="22"/>
        </w:rPr>
        <w:t>.</w:t>
      </w:r>
    </w:p>
    <w:p w14:paraId="1B9AFF60" w14:textId="560EEECE" w:rsidR="009C31F1" w:rsidRDefault="009C31F1" w:rsidP="009C31F1">
      <w:pPr>
        <w:pStyle w:val="Prrafodelista"/>
        <w:numPr>
          <w:ilvl w:val="0"/>
          <w:numId w:val="14"/>
        </w:numPr>
        <w:jc w:val="both"/>
        <w:rPr>
          <w:rFonts w:ascii="Georgia" w:hAnsi="Georgia"/>
          <w:sz w:val="22"/>
          <w:szCs w:val="22"/>
        </w:rPr>
      </w:pPr>
      <w:r>
        <w:rPr>
          <w:rFonts w:ascii="Georgia" w:hAnsi="Georgia"/>
          <w:sz w:val="22"/>
          <w:szCs w:val="22"/>
        </w:rPr>
        <w:t>Presidir las sesiones de la Asamblea y de la Junta Directiva. Y al ser un sistema de codirección, las personas se pueden ir turnando para presidir dichas reuniones.</w:t>
      </w:r>
    </w:p>
    <w:p w14:paraId="15EC47C7" w14:textId="52EE1FD6" w:rsidR="006D43EB" w:rsidRDefault="006D43EB" w:rsidP="009C31F1">
      <w:pPr>
        <w:pStyle w:val="Prrafodelista"/>
        <w:numPr>
          <w:ilvl w:val="0"/>
          <w:numId w:val="14"/>
        </w:numPr>
        <w:jc w:val="both"/>
        <w:rPr>
          <w:rFonts w:ascii="Georgia" w:hAnsi="Georgia"/>
          <w:sz w:val="22"/>
          <w:szCs w:val="22"/>
        </w:rPr>
      </w:pPr>
      <w:r>
        <w:rPr>
          <w:rFonts w:ascii="Georgia" w:hAnsi="Georgia"/>
          <w:sz w:val="22"/>
          <w:szCs w:val="22"/>
        </w:rPr>
        <w:t xml:space="preserve">Dar cuenta anual, en la Asamblea ordinaria de la Asociación, de cómo va el funcionamiento de </w:t>
      </w:r>
      <w:proofErr w:type="gramStart"/>
      <w:r>
        <w:rPr>
          <w:rFonts w:ascii="Georgia" w:hAnsi="Georgia"/>
          <w:sz w:val="22"/>
          <w:szCs w:val="22"/>
        </w:rPr>
        <w:t>la misma</w:t>
      </w:r>
      <w:proofErr w:type="gramEnd"/>
      <w:r>
        <w:rPr>
          <w:rFonts w:ascii="Georgia" w:hAnsi="Georgia"/>
          <w:sz w:val="22"/>
          <w:szCs w:val="22"/>
        </w:rPr>
        <w:t>.</w:t>
      </w:r>
    </w:p>
    <w:p w14:paraId="520D5CC5" w14:textId="7850003E" w:rsidR="00C125AF" w:rsidRDefault="00C125AF" w:rsidP="009C31F1">
      <w:pPr>
        <w:pStyle w:val="Prrafodelista"/>
        <w:numPr>
          <w:ilvl w:val="0"/>
          <w:numId w:val="14"/>
        </w:numPr>
        <w:jc w:val="both"/>
        <w:rPr>
          <w:rFonts w:ascii="Georgia" w:hAnsi="Georgia"/>
          <w:sz w:val="22"/>
          <w:szCs w:val="22"/>
        </w:rPr>
      </w:pPr>
      <w:r>
        <w:rPr>
          <w:rFonts w:ascii="Georgia" w:hAnsi="Georgia"/>
          <w:sz w:val="22"/>
          <w:szCs w:val="22"/>
        </w:rPr>
        <w:t>Organizar los trabajos de la Junta Directiva y proponer el plan general de actividades de la Asociación.</w:t>
      </w:r>
    </w:p>
    <w:p w14:paraId="2A142151" w14:textId="5A69CA61" w:rsidR="005E0143" w:rsidRPr="005E0143" w:rsidRDefault="00FD0F9F" w:rsidP="005E0143">
      <w:pPr>
        <w:pStyle w:val="Prrafodelista"/>
        <w:numPr>
          <w:ilvl w:val="0"/>
          <w:numId w:val="14"/>
        </w:numPr>
        <w:jc w:val="both"/>
        <w:rPr>
          <w:rFonts w:ascii="Georgia" w:hAnsi="Georgia"/>
          <w:sz w:val="22"/>
          <w:szCs w:val="22"/>
        </w:rPr>
      </w:pPr>
      <w:r>
        <w:rPr>
          <w:rFonts w:ascii="Georgia" w:hAnsi="Georgia"/>
          <w:sz w:val="22"/>
          <w:szCs w:val="22"/>
        </w:rPr>
        <w:t>Llevar a la práctica los acuerdos adoptados por la Asamblea o la Junta Directiva y dirigir las actividades de la Asociación</w:t>
      </w:r>
      <w:r w:rsidR="00175099">
        <w:rPr>
          <w:rFonts w:ascii="Georgia" w:hAnsi="Georgia"/>
          <w:sz w:val="22"/>
          <w:szCs w:val="22"/>
        </w:rPr>
        <w:t xml:space="preserve"> o delegar en quien</w:t>
      </w:r>
      <w:r w:rsidR="00974EE3">
        <w:rPr>
          <w:rFonts w:ascii="Georgia" w:hAnsi="Georgia"/>
          <w:sz w:val="22"/>
          <w:szCs w:val="22"/>
        </w:rPr>
        <w:t>es</w:t>
      </w:r>
      <w:r w:rsidR="00175099">
        <w:rPr>
          <w:rFonts w:ascii="Georgia" w:hAnsi="Georgia"/>
          <w:sz w:val="22"/>
          <w:szCs w:val="22"/>
        </w:rPr>
        <w:t xml:space="preserve"> crean oportuno</w:t>
      </w:r>
      <w:r>
        <w:rPr>
          <w:rFonts w:ascii="Georgia" w:hAnsi="Georgia"/>
          <w:sz w:val="22"/>
          <w:szCs w:val="22"/>
        </w:rPr>
        <w:t>.</w:t>
      </w:r>
    </w:p>
    <w:p w14:paraId="4E718211" w14:textId="27D0AA66" w:rsidR="00FD0F9F" w:rsidRDefault="00FD0F9F" w:rsidP="009C31F1">
      <w:pPr>
        <w:pStyle w:val="Prrafodelista"/>
        <w:numPr>
          <w:ilvl w:val="0"/>
          <w:numId w:val="14"/>
        </w:numPr>
        <w:jc w:val="both"/>
        <w:rPr>
          <w:rFonts w:ascii="Georgia" w:hAnsi="Georgia"/>
          <w:sz w:val="22"/>
          <w:szCs w:val="22"/>
        </w:rPr>
      </w:pPr>
      <w:r>
        <w:rPr>
          <w:rFonts w:ascii="Georgia" w:hAnsi="Georgia"/>
          <w:sz w:val="22"/>
          <w:szCs w:val="22"/>
        </w:rPr>
        <w:t xml:space="preserve">Adoptar, por razones de urgencia, cuantas medidas sean precisas para el cumplimiento </w:t>
      </w:r>
      <w:r w:rsidR="00C125AF">
        <w:rPr>
          <w:rFonts w:ascii="Georgia" w:hAnsi="Georgia"/>
          <w:sz w:val="22"/>
          <w:szCs w:val="22"/>
        </w:rPr>
        <w:t>de los fines de la Asociación.</w:t>
      </w:r>
    </w:p>
    <w:p w14:paraId="0B25D397" w14:textId="63C00EED" w:rsidR="005E0143" w:rsidRDefault="005E0143" w:rsidP="005E0143">
      <w:pPr>
        <w:jc w:val="both"/>
        <w:rPr>
          <w:rFonts w:ascii="Georgia" w:hAnsi="Georgia"/>
          <w:sz w:val="22"/>
          <w:szCs w:val="22"/>
        </w:rPr>
      </w:pPr>
    </w:p>
    <w:p w14:paraId="5A0995F4" w14:textId="49052A6E" w:rsidR="005E0143" w:rsidRDefault="005E0143" w:rsidP="005E0143">
      <w:pPr>
        <w:jc w:val="both"/>
        <w:rPr>
          <w:rFonts w:ascii="Georgia" w:hAnsi="Georgia"/>
          <w:b/>
          <w:bCs/>
          <w:sz w:val="22"/>
          <w:szCs w:val="22"/>
        </w:rPr>
      </w:pPr>
      <w:r>
        <w:rPr>
          <w:rFonts w:ascii="Georgia" w:hAnsi="Georgia"/>
          <w:b/>
          <w:bCs/>
          <w:sz w:val="22"/>
          <w:szCs w:val="22"/>
        </w:rPr>
        <w:t>Artículo 22. Competencias de la coordinación científica académica y de la coordinación científica de práctica jurídica</w:t>
      </w:r>
    </w:p>
    <w:p w14:paraId="4FF1EBDF" w14:textId="02866D20" w:rsidR="004A632E" w:rsidRDefault="004A632E" w:rsidP="005E0143">
      <w:pPr>
        <w:jc w:val="both"/>
        <w:rPr>
          <w:rFonts w:ascii="Georgia" w:hAnsi="Georgia"/>
          <w:sz w:val="22"/>
          <w:szCs w:val="22"/>
        </w:rPr>
      </w:pPr>
      <w:r>
        <w:rPr>
          <w:rFonts w:ascii="Georgia" w:hAnsi="Georgia"/>
          <w:sz w:val="22"/>
          <w:szCs w:val="22"/>
        </w:rPr>
        <w:t>1. Existen estas dos coordinaciones para integrar la perspectiva teórica y práctica de una Red que agrupa jóvenes investigadores y jóvenes abogados.</w:t>
      </w:r>
    </w:p>
    <w:p w14:paraId="6639AA4E" w14:textId="2BA031EB" w:rsidR="005E0143" w:rsidRDefault="004A632E" w:rsidP="005E0143">
      <w:pPr>
        <w:jc w:val="both"/>
        <w:rPr>
          <w:rFonts w:ascii="Georgia" w:hAnsi="Georgia"/>
          <w:sz w:val="22"/>
          <w:szCs w:val="22"/>
        </w:rPr>
      </w:pPr>
      <w:r>
        <w:rPr>
          <w:rFonts w:ascii="Georgia" w:hAnsi="Georgia"/>
          <w:sz w:val="22"/>
          <w:szCs w:val="22"/>
        </w:rPr>
        <w:t>2</w:t>
      </w:r>
      <w:r w:rsidR="009D3414">
        <w:rPr>
          <w:rFonts w:ascii="Georgia" w:hAnsi="Georgia"/>
          <w:sz w:val="22"/>
          <w:szCs w:val="22"/>
        </w:rPr>
        <w:t>. Les corresponde asistir a la codirección o copresidencia en el ejercicio de las competencias señaladas en el artículo anterior.</w:t>
      </w:r>
      <w:r w:rsidR="00E33BE3">
        <w:rPr>
          <w:rFonts w:ascii="Georgia" w:hAnsi="Georgia"/>
          <w:sz w:val="22"/>
          <w:szCs w:val="22"/>
        </w:rPr>
        <w:t xml:space="preserve"> Además, analizarán y presentarán nuevas propuestas de actividades para desarrollar en el ámbito de la Red.</w:t>
      </w:r>
    </w:p>
    <w:p w14:paraId="18923333" w14:textId="320A4F08" w:rsidR="009D3414" w:rsidRDefault="004A632E" w:rsidP="005E0143">
      <w:pPr>
        <w:jc w:val="both"/>
        <w:rPr>
          <w:rFonts w:ascii="Georgia" w:hAnsi="Georgia"/>
          <w:sz w:val="22"/>
          <w:szCs w:val="22"/>
        </w:rPr>
      </w:pPr>
      <w:r>
        <w:rPr>
          <w:rFonts w:ascii="Georgia" w:hAnsi="Georgia"/>
          <w:sz w:val="22"/>
          <w:szCs w:val="22"/>
        </w:rPr>
        <w:t>3</w:t>
      </w:r>
      <w:r w:rsidR="009D3414">
        <w:rPr>
          <w:rFonts w:ascii="Georgia" w:hAnsi="Georgia"/>
          <w:sz w:val="22"/>
          <w:szCs w:val="22"/>
        </w:rPr>
        <w:t>. La coordinación científica de práctica jurídica</w:t>
      </w:r>
      <w:r w:rsidR="00EF3CC1">
        <w:rPr>
          <w:rFonts w:ascii="Georgia" w:hAnsi="Georgia"/>
          <w:sz w:val="22"/>
          <w:szCs w:val="22"/>
        </w:rPr>
        <w:t xml:space="preserve"> será ocupad</w:t>
      </w:r>
      <w:r w:rsidR="008848BB">
        <w:rPr>
          <w:rFonts w:ascii="Georgia" w:hAnsi="Georgia"/>
          <w:sz w:val="22"/>
          <w:szCs w:val="22"/>
        </w:rPr>
        <w:t>a</w:t>
      </w:r>
      <w:r w:rsidR="00EF3CC1">
        <w:rPr>
          <w:rFonts w:ascii="Georgia" w:hAnsi="Georgia"/>
          <w:sz w:val="22"/>
          <w:szCs w:val="22"/>
        </w:rPr>
        <w:t xml:space="preserve"> por un abogado o una abogada en ejercicio y</w:t>
      </w:r>
      <w:r w:rsidR="009D3414">
        <w:rPr>
          <w:rFonts w:ascii="Georgia" w:hAnsi="Georgia"/>
          <w:sz w:val="22"/>
          <w:szCs w:val="22"/>
        </w:rPr>
        <w:t xml:space="preserve"> </w:t>
      </w:r>
      <w:r w:rsidR="00450A27">
        <w:rPr>
          <w:rFonts w:ascii="Georgia" w:hAnsi="Georgia"/>
          <w:sz w:val="22"/>
          <w:szCs w:val="22"/>
        </w:rPr>
        <w:t>se encargará</w:t>
      </w:r>
      <w:r w:rsidR="00892E6C">
        <w:rPr>
          <w:rFonts w:ascii="Georgia" w:hAnsi="Georgia"/>
          <w:sz w:val="22"/>
          <w:szCs w:val="22"/>
        </w:rPr>
        <w:t xml:space="preserve">, </w:t>
      </w:r>
      <w:r w:rsidR="00EF3CC1">
        <w:rPr>
          <w:rFonts w:ascii="Georgia" w:hAnsi="Georgia"/>
          <w:sz w:val="22"/>
          <w:szCs w:val="22"/>
        </w:rPr>
        <w:t>por su propia especialidad</w:t>
      </w:r>
      <w:r w:rsidR="00892E6C">
        <w:rPr>
          <w:rFonts w:ascii="Georgia" w:hAnsi="Georgia"/>
          <w:sz w:val="22"/>
          <w:szCs w:val="22"/>
        </w:rPr>
        <w:t xml:space="preserve">, de proponer programas </w:t>
      </w:r>
      <w:r w:rsidR="00892E6C">
        <w:rPr>
          <w:rFonts w:ascii="Georgia" w:hAnsi="Georgia"/>
          <w:sz w:val="22"/>
          <w:szCs w:val="22"/>
        </w:rPr>
        <w:lastRenderedPageBreak/>
        <w:t>de actividades para la abogací</w:t>
      </w:r>
      <w:r w:rsidR="00EF3CC1">
        <w:rPr>
          <w:rFonts w:ascii="Georgia" w:hAnsi="Georgia"/>
          <w:sz w:val="22"/>
          <w:szCs w:val="22"/>
        </w:rPr>
        <w:t>a que serán sometidos a la consideración de la copresidencia.</w:t>
      </w:r>
    </w:p>
    <w:p w14:paraId="006E889A" w14:textId="2B7B21F9" w:rsidR="009B52A0" w:rsidRDefault="009B52A0" w:rsidP="005E0143">
      <w:pPr>
        <w:jc w:val="both"/>
        <w:rPr>
          <w:rFonts w:ascii="Georgia" w:hAnsi="Georgia"/>
          <w:sz w:val="22"/>
          <w:szCs w:val="22"/>
        </w:rPr>
      </w:pPr>
    </w:p>
    <w:p w14:paraId="0B0B7DBF" w14:textId="066457D1" w:rsidR="002624C9" w:rsidRDefault="009B52A0" w:rsidP="005E0143">
      <w:pPr>
        <w:jc w:val="both"/>
        <w:rPr>
          <w:rFonts w:ascii="Georgia" w:hAnsi="Georgia"/>
          <w:b/>
          <w:bCs/>
          <w:sz w:val="22"/>
          <w:szCs w:val="22"/>
        </w:rPr>
      </w:pPr>
      <w:r>
        <w:rPr>
          <w:rFonts w:ascii="Georgia" w:hAnsi="Georgia"/>
          <w:b/>
          <w:bCs/>
          <w:sz w:val="22"/>
          <w:szCs w:val="22"/>
        </w:rPr>
        <w:t xml:space="preserve">Artículo 23. Competencias del secretario o de la secretaria </w:t>
      </w:r>
      <w:r w:rsidR="00F15336">
        <w:rPr>
          <w:rFonts w:ascii="Georgia" w:hAnsi="Georgia"/>
          <w:b/>
          <w:bCs/>
          <w:sz w:val="22"/>
          <w:szCs w:val="22"/>
        </w:rPr>
        <w:t>y del secretario o de la secretaria con funciones de tesorería</w:t>
      </w:r>
    </w:p>
    <w:p w14:paraId="5C1F0C1C" w14:textId="2541E029" w:rsidR="009B52A0" w:rsidRPr="002624C9" w:rsidRDefault="00FF1B10" w:rsidP="005E0143">
      <w:pPr>
        <w:jc w:val="both"/>
        <w:rPr>
          <w:rFonts w:ascii="Georgia" w:hAnsi="Georgia"/>
          <w:b/>
          <w:bCs/>
          <w:sz w:val="22"/>
          <w:szCs w:val="22"/>
        </w:rPr>
      </w:pPr>
      <w:r>
        <w:rPr>
          <w:rFonts w:ascii="Georgia" w:hAnsi="Georgia"/>
          <w:sz w:val="22"/>
          <w:szCs w:val="22"/>
        </w:rPr>
        <w:t xml:space="preserve">1. Corresponde al </w:t>
      </w:r>
      <w:r w:rsidR="00E54BBA">
        <w:rPr>
          <w:rFonts w:ascii="Georgia" w:hAnsi="Georgia"/>
          <w:sz w:val="22"/>
          <w:szCs w:val="22"/>
        </w:rPr>
        <w:t>s</w:t>
      </w:r>
      <w:r>
        <w:rPr>
          <w:rFonts w:ascii="Georgia" w:hAnsi="Georgia"/>
          <w:sz w:val="22"/>
          <w:szCs w:val="22"/>
        </w:rPr>
        <w:t xml:space="preserve">ecretario o la </w:t>
      </w:r>
      <w:r w:rsidR="00E54BBA">
        <w:rPr>
          <w:rFonts w:ascii="Georgia" w:hAnsi="Georgia"/>
          <w:sz w:val="22"/>
          <w:szCs w:val="22"/>
        </w:rPr>
        <w:t>s</w:t>
      </w:r>
      <w:r>
        <w:rPr>
          <w:rFonts w:ascii="Georgia" w:hAnsi="Georgia"/>
          <w:sz w:val="22"/>
          <w:szCs w:val="22"/>
        </w:rPr>
        <w:t>ecretaria de la Junta Directiva:</w:t>
      </w:r>
    </w:p>
    <w:p w14:paraId="6F6E022C" w14:textId="4C880B8F" w:rsidR="00FF1B10" w:rsidRDefault="00FF1B10" w:rsidP="00FF1B10">
      <w:pPr>
        <w:ind w:left="426"/>
        <w:jc w:val="both"/>
        <w:rPr>
          <w:rFonts w:ascii="Georgia" w:hAnsi="Georgia"/>
          <w:sz w:val="22"/>
          <w:szCs w:val="22"/>
        </w:rPr>
      </w:pPr>
      <w:r>
        <w:rPr>
          <w:rFonts w:ascii="Georgia" w:hAnsi="Georgia"/>
          <w:sz w:val="22"/>
          <w:szCs w:val="22"/>
        </w:rPr>
        <w:t>a) Llevar a cabo los trámites necesarios para inscribir la Asociación en el registro correspondiente.</w:t>
      </w:r>
    </w:p>
    <w:p w14:paraId="1A3051CE" w14:textId="572CAF38" w:rsidR="00FF1B10" w:rsidRDefault="00FF1B10" w:rsidP="00FF1B10">
      <w:pPr>
        <w:ind w:left="426"/>
        <w:jc w:val="both"/>
        <w:rPr>
          <w:rFonts w:ascii="Georgia" w:hAnsi="Georgia"/>
          <w:sz w:val="22"/>
          <w:szCs w:val="22"/>
        </w:rPr>
      </w:pPr>
      <w:r>
        <w:rPr>
          <w:rFonts w:ascii="Georgia" w:hAnsi="Georgia"/>
          <w:sz w:val="22"/>
          <w:szCs w:val="22"/>
        </w:rPr>
        <w:t xml:space="preserve">b) </w:t>
      </w:r>
      <w:r w:rsidR="00117704">
        <w:rPr>
          <w:rFonts w:ascii="Georgia" w:hAnsi="Georgia"/>
          <w:sz w:val="22"/>
          <w:szCs w:val="22"/>
        </w:rPr>
        <w:t>Llevar el libro de actas de las distintas reuniones.</w:t>
      </w:r>
    </w:p>
    <w:p w14:paraId="684AE616" w14:textId="02371BBF" w:rsidR="00064E7D" w:rsidRDefault="00064E7D" w:rsidP="00FF1B10">
      <w:pPr>
        <w:ind w:left="426"/>
        <w:jc w:val="both"/>
        <w:rPr>
          <w:rFonts w:ascii="Georgia" w:hAnsi="Georgia"/>
          <w:sz w:val="22"/>
          <w:szCs w:val="22"/>
        </w:rPr>
      </w:pPr>
      <w:r>
        <w:rPr>
          <w:rFonts w:ascii="Georgia" w:hAnsi="Georgia"/>
          <w:sz w:val="22"/>
          <w:szCs w:val="22"/>
        </w:rPr>
        <w:t xml:space="preserve">c) Emitir certificados relativos a los acuerdos adoptados en el seno de la Asamblea o de la Junta Directiva, o relativos a la condición de socio. </w:t>
      </w:r>
    </w:p>
    <w:p w14:paraId="1730301A" w14:textId="678EE7A5" w:rsidR="00064E7D" w:rsidRDefault="00064E7D" w:rsidP="00FF1B10">
      <w:pPr>
        <w:ind w:left="426"/>
        <w:jc w:val="both"/>
        <w:rPr>
          <w:rFonts w:ascii="Georgia" w:hAnsi="Georgia"/>
          <w:sz w:val="22"/>
          <w:szCs w:val="22"/>
        </w:rPr>
      </w:pPr>
      <w:r>
        <w:rPr>
          <w:rFonts w:ascii="Georgia" w:hAnsi="Georgia"/>
          <w:sz w:val="22"/>
          <w:szCs w:val="22"/>
        </w:rPr>
        <w:t xml:space="preserve">d) Organizar y dirigir </w:t>
      </w:r>
      <w:r w:rsidR="002B1030">
        <w:rPr>
          <w:rFonts w:ascii="Georgia" w:hAnsi="Georgia"/>
          <w:sz w:val="22"/>
          <w:szCs w:val="22"/>
        </w:rPr>
        <w:t>el libro registro de socios</w:t>
      </w:r>
      <w:r>
        <w:rPr>
          <w:rFonts w:ascii="Georgia" w:hAnsi="Georgia"/>
          <w:sz w:val="22"/>
          <w:szCs w:val="22"/>
        </w:rPr>
        <w:t>, y ser responsable de la custodia de la documentación, así como de la base de datos de la Asociación. De igual modo, velar por el cumplimiento de la normativa vigente en materia de protección de datos personales.</w:t>
      </w:r>
    </w:p>
    <w:p w14:paraId="326B1ED3" w14:textId="2B464BA7" w:rsidR="00F15336" w:rsidRDefault="007D7728" w:rsidP="00F15336">
      <w:pPr>
        <w:jc w:val="both"/>
        <w:rPr>
          <w:rFonts w:ascii="Georgia" w:hAnsi="Georgia"/>
          <w:sz w:val="22"/>
          <w:szCs w:val="22"/>
        </w:rPr>
      </w:pPr>
      <w:r>
        <w:rPr>
          <w:rFonts w:ascii="Georgia" w:hAnsi="Georgia"/>
          <w:sz w:val="22"/>
          <w:szCs w:val="22"/>
        </w:rPr>
        <w:t xml:space="preserve">2. </w:t>
      </w:r>
      <w:r w:rsidR="00F15336">
        <w:rPr>
          <w:rFonts w:ascii="Georgia" w:hAnsi="Georgia"/>
          <w:sz w:val="22"/>
          <w:szCs w:val="22"/>
        </w:rPr>
        <w:t>Será atribución del secretario o de la secretaria con funciones de tesorería</w:t>
      </w:r>
      <w:r w:rsidR="00A67D78">
        <w:rPr>
          <w:rFonts w:ascii="Georgia" w:hAnsi="Georgia"/>
          <w:sz w:val="22"/>
          <w:szCs w:val="22"/>
        </w:rPr>
        <w:t>,</w:t>
      </w:r>
      <w:r w:rsidR="00F15336">
        <w:rPr>
          <w:rFonts w:ascii="Georgia" w:hAnsi="Georgia"/>
          <w:sz w:val="22"/>
          <w:szCs w:val="22"/>
        </w:rPr>
        <w:t xml:space="preserve"> la supervisión </w:t>
      </w:r>
      <w:r w:rsidR="00A67D78">
        <w:rPr>
          <w:rFonts w:ascii="Georgia" w:hAnsi="Georgia"/>
          <w:sz w:val="22"/>
          <w:szCs w:val="22"/>
        </w:rPr>
        <w:t>de</w:t>
      </w:r>
      <w:r w:rsidR="00F15336">
        <w:rPr>
          <w:rFonts w:ascii="Georgia" w:hAnsi="Georgia"/>
          <w:sz w:val="22"/>
          <w:szCs w:val="22"/>
        </w:rPr>
        <w:t xml:space="preserve"> los ingresos y gastos</w:t>
      </w:r>
      <w:r w:rsidR="00A67D78">
        <w:rPr>
          <w:rFonts w:ascii="Georgia" w:hAnsi="Georgia"/>
          <w:sz w:val="22"/>
          <w:szCs w:val="22"/>
        </w:rPr>
        <w:t xml:space="preserve"> y l</w:t>
      </w:r>
      <w:r w:rsidR="00F15336">
        <w:rPr>
          <w:rFonts w:ascii="Georgia" w:hAnsi="Georgia"/>
          <w:sz w:val="22"/>
          <w:szCs w:val="22"/>
        </w:rPr>
        <w:t>a elaboración del libro o balance de cuentas</w:t>
      </w:r>
      <w:r w:rsidR="00A67D78">
        <w:rPr>
          <w:rFonts w:ascii="Georgia" w:hAnsi="Georgia"/>
          <w:sz w:val="22"/>
          <w:szCs w:val="22"/>
        </w:rPr>
        <w:t xml:space="preserve"> de la Asociación</w:t>
      </w:r>
      <w:r w:rsidR="00F15336">
        <w:rPr>
          <w:rFonts w:ascii="Georgia" w:hAnsi="Georgia"/>
          <w:sz w:val="22"/>
          <w:szCs w:val="22"/>
        </w:rPr>
        <w:t xml:space="preserve">. </w:t>
      </w:r>
    </w:p>
    <w:p w14:paraId="283049DB" w14:textId="5F8E11FA" w:rsidR="00B76A95" w:rsidRDefault="00B76A95" w:rsidP="007D7728">
      <w:pPr>
        <w:jc w:val="both"/>
        <w:rPr>
          <w:rFonts w:ascii="Georgia" w:hAnsi="Georgia"/>
          <w:sz w:val="22"/>
          <w:szCs w:val="22"/>
        </w:rPr>
      </w:pPr>
    </w:p>
    <w:p w14:paraId="68547F3B" w14:textId="1072683D" w:rsidR="00B76A95" w:rsidRDefault="00B76A95" w:rsidP="007D7728">
      <w:pPr>
        <w:jc w:val="both"/>
        <w:rPr>
          <w:rFonts w:ascii="Georgia" w:hAnsi="Georgia"/>
          <w:b/>
          <w:bCs/>
          <w:sz w:val="22"/>
          <w:szCs w:val="22"/>
        </w:rPr>
      </w:pPr>
      <w:r>
        <w:rPr>
          <w:rFonts w:ascii="Georgia" w:hAnsi="Georgia"/>
          <w:b/>
          <w:bCs/>
          <w:sz w:val="22"/>
          <w:szCs w:val="22"/>
        </w:rPr>
        <w:t>Artículo 24. Competencias de los vocales</w:t>
      </w:r>
    </w:p>
    <w:p w14:paraId="1015B54B" w14:textId="223F6F3B" w:rsidR="00B76A95" w:rsidRDefault="00B76A95" w:rsidP="007D7728">
      <w:pPr>
        <w:jc w:val="both"/>
        <w:rPr>
          <w:rFonts w:ascii="Georgia" w:hAnsi="Georgia"/>
          <w:sz w:val="22"/>
          <w:szCs w:val="22"/>
        </w:rPr>
      </w:pPr>
      <w:r>
        <w:rPr>
          <w:rFonts w:ascii="Georgia" w:hAnsi="Georgia"/>
          <w:sz w:val="22"/>
          <w:szCs w:val="22"/>
        </w:rPr>
        <w:t xml:space="preserve">Compete a los </w:t>
      </w:r>
      <w:r w:rsidR="00692EA8">
        <w:rPr>
          <w:rFonts w:ascii="Georgia" w:hAnsi="Georgia"/>
          <w:sz w:val="22"/>
          <w:szCs w:val="22"/>
        </w:rPr>
        <w:t>v</w:t>
      </w:r>
      <w:r>
        <w:rPr>
          <w:rFonts w:ascii="Georgia" w:hAnsi="Georgia"/>
          <w:sz w:val="22"/>
          <w:szCs w:val="22"/>
        </w:rPr>
        <w:t>ocales de la Junta Directiva:</w:t>
      </w:r>
    </w:p>
    <w:p w14:paraId="4C00325F" w14:textId="157146AE" w:rsidR="00B76A95" w:rsidRDefault="00B76A95" w:rsidP="00B76A95">
      <w:pPr>
        <w:pStyle w:val="Prrafodelista"/>
        <w:numPr>
          <w:ilvl w:val="0"/>
          <w:numId w:val="15"/>
        </w:numPr>
        <w:jc w:val="both"/>
        <w:rPr>
          <w:rFonts w:ascii="Georgia" w:hAnsi="Georgia"/>
          <w:sz w:val="22"/>
          <w:szCs w:val="22"/>
        </w:rPr>
      </w:pPr>
      <w:r>
        <w:rPr>
          <w:rFonts w:ascii="Georgia" w:hAnsi="Georgia"/>
          <w:sz w:val="22"/>
          <w:szCs w:val="22"/>
        </w:rPr>
        <w:t>Colaborar con la dirección/presidencia en la ejecución de los acuerdos adoptados por la Asamblea y la Junta Directiva.</w:t>
      </w:r>
    </w:p>
    <w:p w14:paraId="35B13942" w14:textId="7A151613" w:rsidR="00B76A95" w:rsidRDefault="00B76A95" w:rsidP="00B76A95">
      <w:pPr>
        <w:pStyle w:val="Prrafodelista"/>
        <w:numPr>
          <w:ilvl w:val="0"/>
          <w:numId w:val="15"/>
        </w:numPr>
        <w:jc w:val="both"/>
        <w:rPr>
          <w:rFonts w:ascii="Georgia" w:hAnsi="Georgia"/>
          <w:sz w:val="22"/>
          <w:szCs w:val="22"/>
        </w:rPr>
      </w:pPr>
      <w:r>
        <w:rPr>
          <w:rFonts w:ascii="Georgia" w:hAnsi="Georgia"/>
          <w:sz w:val="22"/>
          <w:szCs w:val="22"/>
        </w:rPr>
        <w:t>Coadyuvar con la dirección/presidencia en las actividades diversas que se determinen o los demás integrantes de la Junta propongan en relación con los fines de la Red.</w:t>
      </w:r>
    </w:p>
    <w:p w14:paraId="144FF294" w14:textId="14A1E9D9" w:rsidR="00B76A95" w:rsidRDefault="00B76A95" w:rsidP="00B76A95">
      <w:pPr>
        <w:pStyle w:val="Prrafodelista"/>
        <w:numPr>
          <w:ilvl w:val="0"/>
          <w:numId w:val="15"/>
        </w:numPr>
        <w:jc w:val="both"/>
        <w:rPr>
          <w:rFonts w:ascii="Georgia" w:hAnsi="Georgia"/>
          <w:sz w:val="22"/>
          <w:szCs w:val="22"/>
        </w:rPr>
      </w:pPr>
      <w:r>
        <w:rPr>
          <w:rFonts w:ascii="Georgia" w:hAnsi="Georgia"/>
          <w:sz w:val="22"/>
          <w:szCs w:val="22"/>
        </w:rPr>
        <w:t>Participar en la toma de decisiones en el seno de la Junta Directiva.</w:t>
      </w:r>
    </w:p>
    <w:p w14:paraId="2294DD29" w14:textId="15E271A1" w:rsidR="00B76A95" w:rsidRDefault="00B76A95" w:rsidP="00B76A95">
      <w:pPr>
        <w:pStyle w:val="Prrafodelista"/>
        <w:numPr>
          <w:ilvl w:val="0"/>
          <w:numId w:val="15"/>
        </w:numPr>
        <w:jc w:val="both"/>
        <w:rPr>
          <w:rFonts w:ascii="Georgia" w:hAnsi="Georgia"/>
          <w:sz w:val="22"/>
          <w:szCs w:val="22"/>
        </w:rPr>
      </w:pPr>
      <w:r>
        <w:rPr>
          <w:rFonts w:ascii="Georgia" w:hAnsi="Georgia"/>
          <w:sz w:val="22"/>
          <w:szCs w:val="22"/>
        </w:rPr>
        <w:t>Cualquier otra función específica que la Junta Directiva pueda atribuirles dentro de los asuntos de interés de la Asociación.</w:t>
      </w:r>
    </w:p>
    <w:p w14:paraId="3FF8B1C0" w14:textId="00E56694" w:rsidR="00B76A95" w:rsidRDefault="00B76A95" w:rsidP="00B76A95">
      <w:pPr>
        <w:jc w:val="both"/>
        <w:rPr>
          <w:rFonts w:ascii="Georgia" w:hAnsi="Georgia"/>
          <w:sz w:val="22"/>
          <w:szCs w:val="22"/>
        </w:rPr>
      </w:pPr>
    </w:p>
    <w:p w14:paraId="7B9CDD08" w14:textId="4BD86E9F" w:rsidR="009C2704" w:rsidRDefault="009C2704" w:rsidP="00B76A95">
      <w:pPr>
        <w:jc w:val="both"/>
        <w:rPr>
          <w:rFonts w:ascii="Georgia" w:hAnsi="Georgia"/>
          <w:sz w:val="22"/>
          <w:szCs w:val="22"/>
        </w:rPr>
      </w:pPr>
    </w:p>
    <w:p w14:paraId="4918B2BC" w14:textId="77777777" w:rsidR="009C2704" w:rsidRDefault="009C2704" w:rsidP="00B76A95">
      <w:pPr>
        <w:jc w:val="both"/>
        <w:rPr>
          <w:rFonts w:ascii="Georgia" w:hAnsi="Georgia"/>
          <w:sz w:val="22"/>
          <w:szCs w:val="22"/>
        </w:rPr>
      </w:pPr>
    </w:p>
    <w:p w14:paraId="6082A958" w14:textId="549542C0" w:rsidR="00B76A95" w:rsidRPr="0053072E" w:rsidRDefault="00B76A95" w:rsidP="00B76A95">
      <w:pPr>
        <w:jc w:val="center"/>
        <w:rPr>
          <w:rFonts w:ascii="Georgia" w:hAnsi="Georgia"/>
          <w:b/>
          <w:bCs/>
          <w:sz w:val="22"/>
          <w:szCs w:val="22"/>
        </w:rPr>
      </w:pPr>
      <w:r w:rsidRPr="0053072E">
        <w:rPr>
          <w:rFonts w:ascii="Georgia" w:hAnsi="Georgia"/>
          <w:b/>
          <w:bCs/>
          <w:sz w:val="22"/>
          <w:szCs w:val="22"/>
        </w:rPr>
        <w:t>Capítulo I</w:t>
      </w:r>
      <w:r>
        <w:rPr>
          <w:rFonts w:ascii="Georgia" w:hAnsi="Georgia"/>
          <w:b/>
          <w:bCs/>
          <w:sz w:val="22"/>
          <w:szCs w:val="22"/>
        </w:rPr>
        <w:t>II</w:t>
      </w:r>
      <w:r w:rsidRPr="0053072E">
        <w:rPr>
          <w:rFonts w:ascii="Georgia" w:hAnsi="Georgia"/>
          <w:b/>
          <w:bCs/>
          <w:sz w:val="22"/>
          <w:szCs w:val="22"/>
        </w:rPr>
        <w:t>.</w:t>
      </w:r>
    </w:p>
    <w:p w14:paraId="7DC1658F" w14:textId="26408A84" w:rsidR="00B76A95" w:rsidRDefault="00B76A95" w:rsidP="00B76A95">
      <w:pPr>
        <w:jc w:val="center"/>
        <w:rPr>
          <w:rFonts w:ascii="Georgia" w:hAnsi="Georgia"/>
          <w:b/>
          <w:bCs/>
          <w:sz w:val="22"/>
          <w:szCs w:val="22"/>
        </w:rPr>
      </w:pPr>
      <w:r>
        <w:rPr>
          <w:rFonts w:ascii="Georgia" w:hAnsi="Georgia"/>
          <w:b/>
          <w:bCs/>
          <w:sz w:val="22"/>
          <w:szCs w:val="22"/>
        </w:rPr>
        <w:t xml:space="preserve">Del </w:t>
      </w:r>
      <w:r w:rsidR="00183453">
        <w:rPr>
          <w:rFonts w:ascii="Georgia" w:hAnsi="Georgia"/>
          <w:b/>
          <w:bCs/>
          <w:sz w:val="22"/>
          <w:szCs w:val="22"/>
        </w:rPr>
        <w:t>Consejo</w:t>
      </w:r>
      <w:r>
        <w:rPr>
          <w:rFonts w:ascii="Georgia" w:hAnsi="Georgia"/>
          <w:b/>
          <w:bCs/>
          <w:sz w:val="22"/>
          <w:szCs w:val="22"/>
        </w:rPr>
        <w:t xml:space="preserve"> Académico</w:t>
      </w:r>
    </w:p>
    <w:p w14:paraId="2FF38323" w14:textId="2BFAA18B" w:rsidR="00B76A95" w:rsidRDefault="00B76A95" w:rsidP="00B76A95">
      <w:pPr>
        <w:jc w:val="center"/>
        <w:rPr>
          <w:rFonts w:ascii="Georgia" w:hAnsi="Georgia"/>
          <w:b/>
          <w:bCs/>
          <w:sz w:val="22"/>
          <w:szCs w:val="22"/>
        </w:rPr>
      </w:pPr>
    </w:p>
    <w:p w14:paraId="49142471" w14:textId="24C6DFD0" w:rsidR="00B76A95" w:rsidRDefault="00B76A95" w:rsidP="00B76A95">
      <w:pPr>
        <w:jc w:val="center"/>
        <w:rPr>
          <w:rFonts w:ascii="Georgia" w:hAnsi="Georgia"/>
          <w:b/>
          <w:bCs/>
          <w:sz w:val="22"/>
          <w:szCs w:val="22"/>
        </w:rPr>
      </w:pPr>
    </w:p>
    <w:p w14:paraId="7C850374" w14:textId="4963AD88" w:rsidR="00B76A95" w:rsidRDefault="00B76A95" w:rsidP="00B76A95">
      <w:pPr>
        <w:jc w:val="both"/>
        <w:rPr>
          <w:rFonts w:ascii="Georgia" w:hAnsi="Georgia"/>
          <w:b/>
          <w:bCs/>
          <w:sz w:val="22"/>
          <w:szCs w:val="22"/>
        </w:rPr>
      </w:pPr>
      <w:r>
        <w:rPr>
          <w:rFonts w:ascii="Georgia" w:hAnsi="Georgia"/>
          <w:b/>
          <w:bCs/>
          <w:sz w:val="22"/>
          <w:szCs w:val="22"/>
        </w:rPr>
        <w:t>Artículo 25.</w:t>
      </w:r>
      <w:r w:rsidR="00FC6EBA">
        <w:rPr>
          <w:rFonts w:ascii="Georgia" w:hAnsi="Georgia"/>
          <w:b/>
          <w:bCs/>
          <w:sz w:val="22"/>
          <w:szCs w:val="22"/>
        </w:rPr>
        <w:t xml:space="preserve"> Conformación y funciones</w:t>
      </w:r>
    </w:p>
    <w:p w14:paraId="1005172C" w14:textId="24D7C8F2" w:rsidR="00FC6EBA" w:rsidRDefault="00FC6EBA" w:rsidP="00B76A95">
      <w:pPr>
        <w:jc w:val="both"/>
        <w:rPr>
          <w:rFonts w:ascii="Georgia" w:hAnsi="Georgia"/>
          <w:sz w:val="22"/>
          <w:szCs w:val="22"/>
        </w:rPr>
      </w:pPr>
      <w:r>
        <w:rPr>
          <w:rFonts w:ascii="Georgia" w:hAnsi="Georgia"/>
          <w:sz w:val="22"/>
          <w:szCs w:val="22"/>
        </w:rPr>
        <w:t>1.</w:t>
      </w:r>
      <w:r w:rsidR="00754631">
        <w:rPr>
          <w:rFonts w:ascii="Georgia" w:hAnsi="Georgia"/>
          <w:sz w:val="22"/>
          <w:szCs w:val="22"/>
        </w:rPr>
        <w:t xml:space="preserve"> </w:t>
      </w:r>
      <w:r>
        <w:rPr>
          <w:rFonts w:ascii="Georgia" w:hAnsi="Georgia"/>
          <w:sz w:val="22"/>
          <w:szCs w:val="22"/>
        </w:rPr>
        <w:t xml:space="preserve">El </w:t>
      </w:r>
      <w:r w:rsidR="00183453">
        <w:rPr>
          <w:rFonts w:ascii="Georgia" w:hAnsi="Georgia"/>
          <w:sz w:val="22"/>
          <w:szCs w:val="22"/>
        </w:rPr>
        <w:t>Consejo</w:t>
      </w:r>
      <w:r>
        <w:rPr>
          <w:rFonts w:ascii="Georgia" w:hAnsi="Georgia"/>
          <w:sz w:val="22"/>
          <w:szCs w:val="22"/>
        </w:rPr>
        <w:t xml:space="preserve"> Académico de la Red -que también lo será del Congreso anual- es un órgano integrado por diferentes Catedráticos</w:t>
      </w:r>
      <w:r w:rsidR="004A632E">
        <w:rPr>
          <w:rFonts w:ascii="Georgia" w:hAnsi="Georgia"/>
          <w:sz w:val="22"/>
          <w:szCs w:val="22"/>
        </w:rPr>
        <w:t>, Catedráticas</w:t>
      </w:r>
      <w:r>
        <w:rPr>
          <w:rFonts w:ascii="Georgia" w:hAnsi="Georgia"/>
          <w:sz w:val="22"/>
          <w:szCs w:val="22"/>
        </w:rPr>
        <w:t xml:space="preserve"> y Profesore</w:t>
      </w:r>
      <w:r w:rsidR="004A632E">
        <w:rPr>
          <w:rFonts w:ascii="Georgia" w:hAnsi="Georgia"/>
          <w:sz w:val="22"/>
          <w:szCs w:val="22"/>
        </w:rPr>
        <w:t>s, Profesoras</w:t>
      </w:r>
      <w:r>
        <w:rPr>
          <w:rFonts w:ascii="Georgia" w:hAnsi="Georgia"/>
          <w:sz w:val="22"/>
          <w:szCs w:val="22"/>
        </w:rPr>
        <w:t xml:space="preserve"> Titulares de Derecho Procesal</w:t>
      </w:r>
      <w:r w:rsidR="00A342B7">
        <w:rPr>
          <w:rFonts w:ascii="Georgia" w:hAnsi="Georgia"/>
          <w:sz w:val="22"/>
          <w:szCs w:val="22"/>
        </w:rPr>
        <w:t xml:space="preserve">, </w:t>
      </w:r>
      <w:r>
        <w:rPr>
          <w:rFonts w:ascii="Georgia" w:hAnsi="Georgia"/>
          <w:sz w:val="22"/>
          <w:szCs w:val="22"/>
        </w:rPr>
        <w:t>Abogados,</w:t>
      </w:r>
      <w:r w:rsidR="004A632E">
        <w:rPr>
          <w:rFonts w:ascii="Georgia" w:hAnsi="Georgia"/>
          <w:sz w:val="22"/>
          <w:szCs w:val="22"/>
        </w:rPr>
        <w:t xml:space="preserve"> Abogadas,</w:t>
      </w:r>
      <w:r w:rsidR="00A342B7">
        <w:rPr>
          <w:rFonts w:ascii="Georgia" w:hAnsi="Georgia"/>
          <w:sz w:val="22"/>
          <w:szCs w:val="22"/>
        </w:rPr>
        <w:t xml:space="preserve"> Jueces, Juezas y Fiscales,</w:t>
      </w:r>
      <w:r>
        <w:rPr>
          <w:rFonts w:ascii="Georgia" w:hAnsi="Georgia"/>
          <w:sz w:val="22"/>
          <w:szCs w:val="22"/>
        </w:rPr>
        <w:t xml:space="preserve"> todos y todas de reconocido prestigio</w:t>
      </w:r>
      <w:r w:rsidR="000729A8">
        <w:rPr>
          <w:rFonts w:ascii="Georgia" w:hAnsi="Georgia"/>
          <w:sz w:val="22"/>
          <w:szCs w:val="22"/>
        </w:rPr>
        <w:t>,</w:t>
      </w:r>
      <w:r>
        <w:rPr>
          <w:rFonts w:ascii="Georgia" w:hAnsi="Georgia"/>
          <w:sz w:val="22"/>
          <w:szCs w:val="22"/>
        </w:rPr>
        <w:t xml:space="preserve"> y aprobado por la Asamblea, que tiene como labor orientar en las directrices generales de las actividades académicas que se ejecutarán por la Asociación.</w:t>
      </w:r>
    </w:p>
    <w:p w14:paraId="6500560C" w14:textId="533BFBDF" w:rsidR="00FC6EBA" w:rsidRDefault="00FC6EBA" w:rsidP="00B76A95">
      <w:pPr>
        <w:jc w:val="both"/>
        <w:rPr>
          <w:rFonts w:ascii="Georgia" w:hAnsi="Georgia"/>
          <w:sz w:val="22"/>
          <w:szCs w:val="22"/>
        </w:rPr>
      </w:pPr>
      <w:r>
        <w:rPr>
          <w:rFonts w:ascii="Georgia" w:hAnsi="Georgia"/>
          <w:sz w:val="22"/>
          <w:szCs w:val="22"/>
        </w:rPr>
        <w:t xml:space="preserve">2. Asimismo, los miembros de este </w:t>
      </w:r>
      <w:r w:rsidR="00183453">
        <w:rPr>
          <w:rFonts w:ascii="Georgia" w:hAnsi="Georgia"/>
          <w:sz w:val="22"/>
          <w:szCs w:val="22"/>
        </w:rPr>
        <w:t>Consejo</w:t>
      </w:r>
      <w:r>
        <w:rPr>
          <w:rFonts w:ascii="Georgia" w:hAnsi="Georgia"/>
          <w:sz w:val="22"/>
          <w:szCs w:val="22"/>
        </w:rPr>
        <w:t xml:space="preserve"> Académico podrán ser invitados como ponentes inaugurales o de clausura en el Congreso anual o en otros foros de debate</w:t>
      </w:r>
      <w:r w:rsidR="00C81BF4">
        <w:rPr>
          <w:rFonts w:ascii="Georgia" w:hAnsi="Georgia"/>
          <w:sz w:val="22"/>
          <w:szCs w:val="22"/>
        </w:rPr>
        <w:t xml:space="preserve"> y actividades</w:t>
      </w:r>
      <w:r>
        <w:rPr>
          <w:rFonts w:ascii="Georgia" w:hAnsi="Georgia"/>
          <w:sz w:val="22"/>
          <w:szCs w:val="22"/>
        </w:rPr>
        <w:t xml:space="preserve"> de la Red.</w:t>
      </w:r>
    </w:p>
    <w:p w14:paraId="3F3A7BA5" w14:textId="41A6366B" w:rsidR="009C246A" w:rsidRDefault="009C246A" w:rsidP="00B76A95">
      <w:pPr>
        <w:jc w:val="both"/>
        <w:rPr>
          <w:rFonts w:ascii="Georgia" w:hAnsi="Georgia"/>
          <w:sz w:val="22"/>
          <w:szCs w:val="22"/>
        </w:rPr>
      </w:pPr>
    </w:p>
    <w:p w14:paraId="208279AB" w14:textId="488263F2" w:rsidR="009C246A" w:rsidRDefault="009C246A" w:rsidP="00B76A95">
      <w:pPr>
        <w:jc w:val="both"/>
        <w:rPr>
          <w:rFonts w:ascii="Georgia" w:hAnsi="Georgia"/>
          <w:sz w:val="22"/>
          <w:szCs w:val="22"/>
        </w:rPr>
      </w:pPr>
    </w:p>
    <w:p w14:paraId="4D41180D" w14:textId="55447C18" w:rsidR="009C246A" w:rsidRDefault="009C246A" w:rsidP="00B76A95">
      <w:pPr>
        <w:jc w:val="both"/>
        <w:rPr>
          <w:rFonts w:ascii="Georgia" w:hAnsi="Georgia"/>
          <w:sz w:val="22"/>
          <w:szCs w:val="22"/>
        </w:rPr>
      </w:pPr>
    </w:p>
    <w:p w14:paraId="3F598899" w14:textId="41D1864A" w:rsidR="009C246A" w:rsidRDefault="009C246A" w:rsidP="009C246A">
      <w:pPr>
        <w:jc w:val="center"/>
        <w:rPr>
          <w:rFonts w:ascii="Georgia" w:hAnsi="Georgia"/>
          <w:b/>
          <w:bCs/>
          <w:sz w:val="22"/>
          <w:szCs w:val="22"/>
        </w:rPr>
      </w:pPr>
      <w:r>
        <w:rPr>
          <w:rFonts w:ascii="Georgia" w:hAnsi="Georgia"/>
          <w:b/>
          <w:bCs/>
          <w:sz w:val="22"/>
          <w:szCs w:val="22"/>
        </w:rPr>
        <w:t>Capítulo IV.</w:t>
      </w:r>
    </w:p>
    <w:p w14:paraId="1E198FD0" w14:textId="56000919" w:rsidR="009C246A" w:rsidRDefault="009C246A" w:rsidP="009C246A">
      <w:pPr>
        <w:jc w:val="center"/>
        <w:rPr>
          <w:rFonts w:ascii="Georgia" w:hAnsi="Georgia"/>
          <w:b/>
          <w:bCs/>
          <w:sz w:val="22"/>
          <w:szCs w:val="22"/>
        </w:rPr>
      </w:pPr>
      <w:r>
        <w:rPr>
          <w:rFonts w:ascii="Georgia" w:hAnsi="Georgia"/>
          <w:b/>
          <w:bCs/>
          <w:sz w:val="22"/>
          <w:szCs w:val="22"/>
        </w:rPr>
        <w:t>De las Delegaciones</w:t>
      </w:r>
    </w:p>
    <w:p w14:paraId="5A69D800" w14:textId="299062A0" w:rsidR="009C246A" w:rsidRDefault="009C246A" w:rsidP="009C246A">
      <w:pPr>
        <w:jc w:val="center"/>
        <w:rPr>
          <w:rFonts w:ascii="Georgia" w:hAnsi="Georgia"/>
          <w:b/>
          <w:bCs/>
          <w:sz w:val="22"/>
          <w:szCs w:val="22"/>
        </w:rPr>
      </w:pPr>
    </w:p>
    <w:p w14:paraId="232459CF" w14:textId="5FE082C4" w:rsidR="009C246A" w:rsidRDefault="009C246A" w:rsidP="009C246A">
      <w:pPr>
        <w:jc w:val="both"/>
        <w:rPr>
          <w:rFonts w:ascii="Georgia" w:hAnsi="Georgia"/>
          <w:b/>
          <w:bCs/>
          <w:sz w:val="22"/>
          <w:szCs w:val="22"/>
        </w:rPr>
      </w:pPr>
      <w:r>
        <w:rPr>
          <w:rFonts w:ascii="Georgia" w:hAnsi="Georgia"/>
          <w:b/>
          <w:bCs/>
          <w:sz w:val="22"/>
          <w:szCs w:val="22"/>
        </w:rPr>
        <w:t>Artículo 26. Estructura y competencias</w:t>
      </w:r>
    </w:p>
    <w:p w14:paraId="0814843F" w14:textId="51367E2D" w:rsidR="000729A8" w:rsidRPr="00AD6F79" w:rsidRDefault="00DD4D85" w:rsidP="00B76A95">
      <w:pPr>
        <w:jc w:val="both"/>
        <w:rPr>
          <w:rFonts w:ascii="Georgia" w:hAnsi="Georgia"/>
          <w:sz w:val="22"/>
          <w:szCs w:val="22"/>
          <w:lang w:val="es-ES_tradnl"/>
        </w:rPr>
      </w:pPr>
      <w:r w:rsidRPr="00DD4D85">
        <w:rPr>
          <w:rFonts w:ascii="Georgia" w:hAnsi="Georgia"/>
          <w:sz w:val="22"/>
          <w:szCs w:val="22"/>
          <w:lang w:val="es-ES_tradnl"/>
        </w:rPr>
        <w:t xml:space="preserve">Se creará una </w:t>
      </w:r>
      <w:r w:rsidR="00251A3B">
        <w:rPr>
          <w:rFonts w:ascii="Georgia" w:hAnsi="Georgia"/>
          <w:sz w:val="22"/>
          <w:szCs w:val="22"/>
          <w:lang w:val="es-ES_tradnl"/>
        </w:rPr>
        <w:t>D</w:t>
      </w:r>
      <w:r w:rsidRPr="00DD4D85">
        <w:rPr>
          <w:rFonts w:ascii="Georgia" w:hAnsi="Georgia"/>
          <w:sz w:val="22"/>
          <w:szCs w:val="22"/>
          <w:lang w:val="es-ES_tradnl"/>
        </w:rPr>
        <w:t>elegación en cada uno de los países en los que la Red tenga presencia, para lo que se designará, entre los miembros de dicho país, un</w:t>
      </w:r>
      <w:r w:rsidR="00613749">
        <w:rPr>
          <w:rFonts w:ascii="Georgia" w:hAnsi="Georgia"/>
          <w:sz w:val="22"/>
          <w:szCs w:val="22"/>
          <w:lang w:val="es-ES_tradnl"/>
        </w:rPr>
        <w:t>/a</w:t>
      </w:r>
      <w:r w:rsidRPr="00DD4D85">
        <w:rPr>
          <w:rFonts w:ascii="Georgia" w:hAnsi="Georgia"/>
          <w:sz w:val="22"/>
          <w:szCs w:val="22"/>
          <w:lang w:val="es-ES_tradnl"/>
        </w:rPr>
        <w:t xml:space="preserve"> </w:t>
      </w:r>
      <w:r w:rsidR="00613749">
        <w:rPr>
          <w:rFonts w:ascii="Georgia" w:hAnsi="Georgia"/>
          <w:sz w:val="22"/>
          <w:szCs w:val="22"/>
          <w:lang w:val="es-ES_tradnl"/>
        </w:rPr>
        <w:t>d</w:t>
      </w:r>
      <w:r w:rsidRPr="00DD4D85">
        <w:rPr>
          <w:rFonts w:ascii="Georgia" w:hAnsi="Georgia"/>
          <w:sz w:val="22"/>
          <w:szCs w:val="22"/>
          <w:lang w:val="es-ES_tradnl"/>
        </w:rPr>
        <w:t>elegado</w:t>
      </w:r>
      <w:r w:rsidR="00613749">
        <w:rPr>
          <w:rFonts w:ascii="Georgia" w:hAnsi="Georgia"/>
          <w:sz w:val="22"/>
          <w:szCs w:val="22"/>
          <w:lang w:val="es-ES_tradnl"/>
        </w:rPr>
        <w:t>/a</w:t>
      </w:r>
      <w:r w:rsidRPr="00DD4D85">
        <w:rPr>
          <w:rFonts w:ascii="Georgia" w:hAnsi="Georgia"/>
          <w:sz w:val="22"/>
          <w:szCs w:val="22"/>
          <w:lang w:val="es-ES_tradnl"/>
        </w:rPr>
        <w:t xml:space="preserve">, </w:t>
      </w:r>
      <w:r w:rsidR="00613749">
        <w:rPr>
          <w:rFonts w:ascii="Georgia" w:hAnsi="Georgia"/>
          <w:sz w:val="22"/>
          <w:szCs w:val="22"/>
          <w:lang w:val="es-ES_tradnl"/>
        </w:rPr>
        <w:t xml:space="preserve">que </w:t>
      </w:r>
      <w:r w:rsidRPr="00DD4D85">
        <w:rPr>
          <w:rFonts w:ascii="Georgia" w:hAnsi="Georgia"/>
          <w:sz w:val="22"/>
          <w:szCs w:val="22"/>
          <w:lang w:val="es-ES_tradnl"/>
        </w:rPr>
        <w:t xml:space="preserve">tendrá funciones de coordinación con los demás miembros de su nacionalidad y servirá de enlace entre estos y la </w:t>
      </w:r>
      <w:r w:rsidR="00613749">
        <w:rPr>
          <w:rFonts w:ascii="Georgia" w:hAnsi="Georgia"/>
          <w:sz w:val="22"/>
          <w:szCs w:val="22"/>
          <w:lang w:val="es-ES_tradnl"/>
        </w:rPr>
        <w:t>d</w:t>
      </w:r>
      <w:r w:rsidRPr="00DD4D85">
        <w:rPr>
          <w:rFonts w:ascii="Georgia" w:hAnsi="Georgia"/>
          <w:sz w:val="22"/>
          <w:szCs w:val="22"/>
          <w:lang w:val="es-ES_tradnl"/>
        </w:rPr>
        <w:t xml:space="preserve">irección </w:t>
      </w:r>
      <w:r w:rsidR="00613749">
        <w:rPr>
          <w:rFonts w:ascii="Georgia" w:hAnsi="Georgia"/>
          <w:sz w:val="22"/>
          <w:szCs w:val="22"/>
          <w:lang w:val="es-ES_tradnl"/>
        </w:rPr>
        <w:t>e</w:t>
      </w:r>
      <w:r w:rsidRPr="00DD4D85">
        <w:rPr>
          <w:rFonts w:ascii="Georgia" w:hAnsi="Georgia"/>
          <w:sz w:val="22"/>
          <w:szCs w:val="22"/>
          <w:lang w:val="es-ES_tradnl"/>
        </w:rPr>
        <w:t xml:space="preserve">jecutiva de la Red. </w:t>
      </w:r>
    </w:p>
    <w:p w14:paraId="75B44F12" w14:textId="2687D0F5" w:rsidR="002B1030" w:rsidRPr="00F0209B" w:rsidRDefault="002B1030" w:rsidP="002B1030">
      <w:pPr>
        <w:pStyle w:val="Prrafodelista"/>
        <w:ind w:left="0"/>
        <w:jc w:val="center"/>
        <w:rPr>
          <w:rFonts w:ascii="Georgia" w:hAnsi="Georgia"/>
          <w:b/>
          <w:bCs/>
          <w:sz w:val="22"/>
          <w:szCs w:val="22"/>
        </w:rPr>
      </w:pPr>
      <w:r w:rsidRPr="00F0209B">
        <w:rPr>
          <w:rFonts w:ascii="Georgia" w:hAnsi="Georgia"/>
          <w:b/>
          <w:bCs/>
          <w:sz w:val="22"/>
          <w:szCs w:val="22"/>
        </w:rPr>
        <w:lastRenderedPageBreak/>
        <w:t xml:space="preserve">Título </w:t>
      </w:r>
      <w:r>
        <w:rPr>
          <w:rFonts w:ascii="Georgia" w:hAnsi="Georgia"/>
          <w:b/>
          <w:bCs/>
          <w:sz w:val="22"/>
          <w:szCs w:val="22"/>
        </w:rPr>
        <w:t>IV</w:t>
      </w:r>
      <w:r w:rsidRPr="00F0209B">
        <w:rPr>
          <w:rFonts w:ascii="Georgia" w:hAnsi="Georgia"/>
          <w:b/>
          <w:bCs/>
          <w:sz w:val="22"/>
          <w:szCs w:val="22"/>
        </w:rPr>
        <w:t>.</w:t>
      </w:r>
    </w:p>
    <w:p w14:paraId="214A6465" w14:textId="2979DDA5" w:rsidR="002B1030" w:rsidRDefault="002B1030" w:rsidP="002B1030">
      <w:pPr>
        <w:pStyle w:val="Prrafodelista"/>
        <w:ind w:left="0"/>
        <w:jc w:val="center"/>
        <w:rPr>
          <w:rFonts w:ascii="Georgia" w:hAnsi="Georgia"/>
          <w:b/>
          <w:bCs/>
          <w:sz w:val="22"/>
          <w:szCs w:val="22"/>
        </w:rPr>
      </w:pPr>
      <w:r>
        <w:rPr>
          <w:rFonts w:ascii="Georgia" w:hAnsi="Georgia"/>
          <w:b/>
          <w:bCs/>
          <w:sz w:val="22"/>
          <w:szCs w:val="22"/>
        </w:rPr>
        <w:t>Otras disposiciones</w:t>
      </w:r>
    </w:p>
    <w:p w14:paraId="4338D5BD" w14:textId="766C827B" w:rsidR="002B1030" w:rsidRDefault="002B1030" w:rsidP="002B1030">
      <w:pPr>
        <w:pStyle w:val="Prrafodelista"/>
        <w:ind w:left="0"/>
        <w:jc w:val="center"/>
        <w:rPr>
          <w:rFonts w:ascii="Georgia" w:hAnsi="Georgia"/>
          <w:b/>
          <w:bCs/>
          <w:sz w:val="22"/>
          <w:szCs w:val="22"/>
        </w:rPr>
      </w:pPr>
    </w:p>
    <w:p w14:paraId="3BD6AC2F" w14:textId="35985886" w:rsidR="002B1030" w:rsidRDefault="002B1030" w:rsidP="002B1030">
      <w:pPr>
        <w:pStyle w:val="Prrafodelista"/>
        <w:ind w:left="0"/>
        <w:jc w:val="center"/>
        <w:rPr>
          <w:rFonts w:ascii="Georgia" w:hAnsi="Georgia"/>
          <w:b/>
          <w:bCs/>
          <w:sz w:val="22"/>
          <w:szCs w:val="22"/>
        </w:rPr>
      </w:pPr>
    </w:p>
    <w:p w14:paraId="3088D12A" w14:textId="06697A3C" w:rsidR="002B1030" w:rsidRDefault="002B1030" w:rsidP="002B1030">
      <w:pPr>
        <w:pStyle w:val="Prrafodelista"/>
        <w:ind w:left="0"/>
        <w:jc w:val="both"/>
        <w:rPr>
          <w:rFonts w:ascii="Georgia" w:hAnsi="Georgia"/>
          <w:b/>
          <w:bCs/>
          <w:sz w:val="22"/>
          <w:szCs w:val="22"/>
        </w:rPr>
      </w:pPr>
      <w:r>
        <w:rPr>
          <w:rFonts w:ascii="Georgia" w:hAnsi="Georgia"/>
          <w:b/>
          <w:bCs/>
          <w:sz w:val="22"/>
          <w:szCs w:val="22"/>
        </w:rPr>
        <w:t>Artículo 2</w:t>
      </w:r>
      <w:r w:rsidR="009C246A">
        <w:rPr>
          <w:rFonts w:ascii="Georgia" w:hAnsi="Georgia"/>
          <w:b/>
          <w:bCs/>
          <w:sz w:val="22"/>
          <w:szCs w:val="22"/>
        </w:rPr>
        <w:t>7</w:t>
      </w:r>
      <w:r>
        <w:rPr>
          <w:rFonts w:ascii="Georgia" w:hAnsi="Georgia"/>
          <w:b/>
          <w:bCs/>
          <w:sz w:val="22"/>
          <w:szCs w:val="22"/>
        </w:rPr>
        <w:t xml:space="preserve">. </w:t>
      </w:r>
      <w:r w:rsidR="006E26FC">
        <w:rPr>
          <w:rFonts w:ascii="Georgia" w:hAnsi="Georgia"/>
          <w:b/>
          <w:bCs/>
          <w:sz w:val="22"/>
          <w:szCs w:val="22"/>
        </w:rPr>
        <w:t>Disolución</w:t>
      </w:r>
      <w:r w:rsidR="009A193C">
        <w:rPr>
          <w:rFonts w:ascii="Georgia" w:hAnsi="Georgia"/>
          <w:b/>
          <w:bCs/>
          <w:sz w:val="22"/>
          <w:szCs w:val="22"/>
        </w:rPr>
        <w:t xml:space="preserve"> de la Asociación</w:t>
      </w:r>
    </w:p>
    <w:p w14:paraId="675FA34D" w14:textId="1F1EBDD3" w:rsidR="002B1030" w:rsidRDefault="002B1030" w:rsidP="002B1030">
      <w:pPr>
        <w:pStyle w:val="Prrafodelista"/>
        <w:ind w:left="0"/>
        <w:jc w:val="both"/>
        <w:rPr>
          <w:rFonts w:ascii="Georgia" w:hAnsi="Georgia"/>
          <w:sz w:val="22"/>
          <w:szCs w:val="22"/>
        </w:rPr>
      </w:pPr>
      <w:r>
        <w:rPr>
          <w:rFonts w:ascii="Georgia" w:hAnsi="Georgia"/>
          <w:sz w:val="22"/>
          <w:szCs w:val="22"/>
        </w:rPr>
        <w:t>La duración de esta agrupación será indefinida.</w:t>
      </w:r>
      <w:r w:rsidR="00614C98">
        <w:rPr>
          <w:rFonts w:ascii="Georgia" w:hAnsi="Georgia"/>
          <w:sz w:val="22"/>
          <w:szCs w:val="22"/>
        </w:rPr>
        <w:t xml:space="preserve"> El acuerdo de su disolución sólo podrá ser adoptado por la Asamblea</w:t>
      </w:r>
      <w:r w:rsidR="00BD14E3">
        <w:rPr>
          <w:rFonts w:ascii="Georgia" w:hAnsi="Georgia"/>
          <w:sz w:val="22"/>
          <w:szCs w:val="22"/>
        </w:rPr>
        <w:t xml:space="preserve"> </w:t>
      </w:r>
      <w:r w:rsidR="00384A6C">
        <w:rPr>
          <w:rFonts w:ascii="Georgia" w:hAnsi="Georgia"/>
          <w:sz w:val="22"/>
          <w:szCs w:val="22"/>
        </w:rPr>
        <w:t xml:space="preserve">convocada al efecto, </w:t>
      </w:r>
      <w:r w:rsidR="00BD14E3">
        <w:rPr>
          <w:rFonts w:ascii="Georgia" w:hAnsi="Georgia"/>
          <w:sz w:val="22"/>
          <w:szCs w:val="22"/>
        </w:rPr>
        <w:t>por haber realizado todos los fines para los que se constituyó o por ser ya imposible su realización</w:t>
      </w:r>
      <w:r w:rsidR="00614C98">
        <w:rPr>
          <w:rFonts w:ascii="Georgia" w:hAnsi="Georgia"/>
          <w:sz w:val="22"/>
          <w:szCs w:val="22"/>
        </w:rPr>
        <w:t>. En caso de disolución, la Asamblea nombrará una comisión encargada de liquidar la Asociació</w:t>
      </w:r>
      <w:r w:rsidR="00247741">
        <w:rPr>
          <w:rFonts w:ascii="Georgia" w:hAnsi="Georgia"/>
          <w:sz w:val="22"/>
          <w:szCs w:val="22"/>
        </w:rPr>
        <w:t>n. Una vez extinguidas las deudas, el sobrante líquido, en su caso, se destinará para fines que no desvirtúen la naturaleza no lucrativa de la Asociación.</w:t>
      </w:r>
    </w:p>
    <w:p w14:paraId="649415E5" w14:textId="2018E595" w:rsidR="009A193C" w:rsidRDefault="009A193C" w:rsidP="002B1030">
      <w:pPr>
        <w:pStyle w:val="Prrafodelista"/>
        <w:ind w:left="0"/>
        <w:jc w:val="both"/>
        <w:rPr>
          <w:rFonts w:ascii="Georgia" w:hAnsi="Georgia"/>
          <w:sz w:val="22"/>
          <w:szCs w:val="22"/>
        </w:rPr>
      </w:pPr>
    </w:p>
    <w:p w14:paraId="762C547A" w14:textId="199D3C58" w:rsidR="009A193C" w:rsidRDefault="009A193C" w:rsidP="002B1030">
      <w:pPr>
        <w:pStyle w:val="Prrafodelista"/>
        <w:ind w:left="0"/>
        <w:jc w:val="both"/>
        <w:rPr>
          <w:rFonts w:ascii="Georgia" w:hAnsi="Georgia"/>
          <w:b/>
          <w:bCs/>
          <w:sz w:val="22"/>
          <w:szCs w:val="22"/>
        </w:rPr>
      </w:pPr>
      <w:r>
        <w:rPr>
          <w:rFonts w:ascii="Georgia" w:hAnsi="Georgia"/>
          <w:b/>
          <w:bCs/>
          <w:sz w:val="22"/>
          <w:szCs w:val="22"/>
        </w:rPr>
        <w:t>Artículo 28. Duración del ejercicio asociativo</w:t>
      </w:r>
    </w:p>
    <w:p w14:paraId="5B60D2A4" w14:textId="53E30549" w:rsidR="009A193C" w:rsidRPr="009A193C" w:rsidRDefault="009A193C" w:rsidP="002B1030">
      <w:pPr>
        <w:pStyle w:val="Prrafodelista"/>
        <w:ind w:left="0"/>
        <w:jc w:val="both"/>
        <w:rPr>
          <w:rFonts w:ascii="Georgia" w:hAnsi="Georgia"/>
          <w:sz w:val="22"/>
          <w:szCs w:val="22"/>
        </w:rPr>
      </w:pPr>
      <w:r>
        <w:rPr>
          <w:rFonts w:ascii="Georgia" w:hAnsi="Georgia"/>
          <w:sz w:val="22"/>
          <w:szCs w:val="22"/>
        </w:rPr>
        <w:t>El ejercicio asociativo durará un año natural, empezando el 1 de enero y cerrando el 31 de diciembre.</w:t>
      </w:r>
    </w:p>
    <w:p w14:paraId="45435F41" w14:textId="44AA20E5" w:rsidR="00E96498" w:rsidRDefault="00E96498" w:rsidP="002B1030">
      <w:pPr>
        <w:pStyle w:val="Prrafodelista"/>
        <w:ind w:left="0"/>
        <w:jc w:val="both"/>
        <w:rPr>
          <w:rFonts w:ascii="Georgia" w:hAnsi="Georgia"/>
          <w:sz w:val="22"/>
          <w:szCs w:val="22"/>
        </w:rPr>
      </w:pPr>
    </w:p>
    <w:p w14:paraId="4DBCDAB1" w14:textId="4308624A" w:rsidR="00E96498" w:rsidRDefault="00E96498" w:rsidP="002B1030">
      <w:pPr>
        <w:pStyle w:val="Prrafodelista"/>
        <w:ind w:left="0"/>
        <w:jc w:val="both"/>
        <w:rPr>
          <w:rFonts w:ascii="Georgia" w:hAnsi="Georgia"/>
          <w:b/>
          <w:bCs/>
          <w:sz w:val="22"/>
          <w:szCs w:val="22"/>
        </w:rPr>
      </w:pPr>
      <w:r>
        <w:rPr>
          <w:rFonts w:ascii="Georgia" w:hAnsi="Georgia"/>
          <w:b/>
          <w:bCs/>
          <w:sz w:val="22"/>
          <w:szCs w:val="22"/>
        </w:rPr>
        <w:t>Artículo 2</w:t>
      </w:r>
      <w:r w:rsidR="009A193C">
        <w:rPr>
          <w:rFonts w:ascii="Georgia" w:hAnsi="Georgia"/>
          <w:b/>
          <w:bCs/>
          <w:sz w:val="22"/>
          <w:szCs w:val="22"/>
        </w:rPr>
        <w:t>9</w:t>
      </w:r>
      <w:r>
        <w:rPr>
          <w:rFonts w:ascii="Georgia" w:hAnsi="Georgia"/>
          <w:b/>
          <w:bCs/>
          <w:sz w:val="22"/>
          <w:szCs w:val="22"/>
        </w:rPr>
        <w:t>. Patrimonio</w:t>
      </w:r>
    </w:p>
    <w:p w14:paraId="0FEE8D8A" w14:textId="7DCDBF4B" w:rsidR="00E96498" w:rsidRPr="00E96498" w:rsidRDefault="00E96498" w:rsidP="002B1030">
      <w:pPr>
        <w:pStyle w:val="Prrafodelista"/>
        <w:ind w:left="0"/>
        <w:jc w:val="both"/>
        <w:rPr>
          <w:rFonts w:ascii="Georgia" w:hAnsi="Georgia"/>
          <w:sz w:val="22"/>
          <w:szCs w:val="22"/>
        </w:rPr>
      </w:pPr>
      <w:r>
        <w:rPr>
          <w:rFonts w:ascii="Georgia" w:hAnsi="Georgia"/>
          <w:sz w:val="22"/>
          <w:szCs w:val="22"/>
        </w:rPr>
        <w:t>La Asociación nace sin la existencia de patrimonio.</w:t>
      </w:r>
      <w:r w:rsidR="00384A6C">
        <w:rPr>
          <w:rFonts w:ascii="Georgia" w:hAnsi="Georgia"/>
          <w:sz w:val="22"/>
          <w:szCs w:val="22"/>
        </w:rPr>
        <w:t xml:space="preserve"> Se prevén una serie de recursos económicos, relacionados en el artículo siguiente, que se destinarán al cumplimiento de los fines generales y específicos de los artículos 2 y 3 de estos Estatutos.</w:t>
      </w:r>
    </w:p>
    <w:p w14:paraId="67AB238A" w14:textId="77777777" w:rsidR="002A06A6" w:rsidRDefault="002A06A6" w:rsidP="002B1030">
      <w:pPr>
        <w:pStyle w:val="Prrafodelista"/>
        <w:ind w:left="0"/>
        <w:jc w:val="both"/>
        <w:rPr>
          <w:rFonts w:ascii="Georgia" w:hAnsi="Georgia"/>
          <w:sz w:val="22"/>
          <w:szCs w:val="22"/>
        </w:rPr>
      </w:pPr>
    </w:p>
    <w:p w14:paraId="74758BBD" w14:textId="0F4D73A7" w:rsidR="002B1030" w:rsidRDefault="002B1030" w:rsidP="002B1030">
      <w:pPr>
        <w:pStyle w:val="Prrafodelista"/>
        <w:ind w:left="0"/>
        <w:jc w:val="both"/>
        <w:rPr>
          <w:rFonts w:ascii="Georgia" w:hAnsi="Georgia"/>
          <w:b/>
          <w:bCs/>
          <w:sz w:val="22"/>
          <w:szCs w:val="22"/>
        </w:rPr>
      </w:pPr>
      <w:r>
        <w:rPr>
          <w:rFonts w:ascii="Georgia" w:hAnsi="Georgia"/>
          <w:b/>
          <w:bCs/>
          <w:sz w:val="22"/>
          <w:szCs w:val="22"/>
        </w:rPr>
        <w:t xml:space="preserve">Artículo </w:t>
      </w:r>
      <w:r w:rsidR="009A193C">
        <w:rPr>
          <w:rFonts w:ascii="Georgia" w:hAnsi="Georgia"/>
          <w:b/>
          <w:bCs/>
          <w:sz w:val="22"/>
          <w:szCs w:val="22"/>
        </w:rPr>
        <w:t>30</w:t>
      </w:r>
      <w:r>
        <w:rPr>
          <w:rFonts w:ascii="Georgia" w:hAnsi="Georgia"/>
          <w:b/>
          <w:bCs/>
          <w:sz w:val="22"/>
          <w:szCs w:val="22"/>
        </w:rPr>
        <w:t xml:space="preserve">. </w:t>
      </w:r>
      <w:r w:rsidR="00C54B44">
        <w:rPr>
          <w:rFonts w:ascii="Georgia" w:hAnsi="Georgia"/>
          <w:b/>
          <w:bCs/>
          <w:sz w:val="22"/>
          <w:szCs w:val="22"/>
        </w:rPr>
        <w:t>Ingresos económicos previstos</w:t>
      </w:r>
    </w:p>
    <w:p w14:paraId="39E2434F" w14:textId="6F45C652" w:rsidR="002B1030" w:rsidRDefault="002B1030" w:rsidP="002B1030">
      <w:pPr>
        <w:pStyle w:val="Prrafodelista"/>
        <w:ind w:left="0"/>
        <w:jc w:val="both"/>
        <w:rPr>
          <w:rFonts w:ascii="Georgia" w:hAnsi="Georgia"/>
          <w:sz w:val="22"/>
          <w:szCs w:val="22"/>
        </w:rPr>
      </w:pPr>
      <w:r>
        <w:rPr>
          <w:rFonts w:ascii="Georgia" w:hAnsi="Georgia"/>
          <w:sz w:val="22"/>
          <w:szCs w:val="22"/>
        </w:rPr>
        <w:t xml:space="preserve">Los </w:t>
      </w:r>
      <w:r w:rsidR="00C54B44">
        <w:rPr>
          <w:rFonts w:ascii="Georgia" w:hAnsi="Georgia"/>
          <w:sz w:val="22"/>
          <w:szCs w:val="22"/>
        </w:rPr>
        <w:t>ingreso</w:t>
      </w:r>
      <w:r>
        <w:rPr>
          <w:rFonts w:ascii="Georgia" w:hAnsi="Georgia"/>
          <w:sz w:val="22"/>
          <w:szCs w:val="22"/>
        </w:rPr>
        <w:t>s económicos de la Asociación procede</w:t>
      </w:r>
      <w:r w:rsidR="00C54B44">
        <w:rPr>
          <w:rFonts w:ascii="Georgia" w:hAnsi="Georgia"/>
          <w:sz w:val="22"/>
          <w:szCs w:val="22"/>
        </w:rPr>
        <w:t>rá</w:t>
      </w:r>
      <w:r>
        <w:rPr>
          <w:rFonts w:ascii="Georgia" w:hAnsi="Georgia"/>
          <w:sz w:val="22"/>
          <w:szCs w:val="22"/>
        </w:rPr>
        <w:t>n de las siguientes fuentes:</w:t>
      </w:r>
    </w:p>
    <w:p w14:paraId="44140953" w14:textId="04254089" w:rsidR="002B1030" w:rsidRDefault="002B1030" w:rsidP="002B1030">
      <w:pPr>
        <w:pStyle w:val="Prrafodelista"/>
        <w:numPr>
          <w:ilvl w:val="0"/>
          <w:numId w:val="16"/>
        </w:numPr>
        <w:jc w:val="both"/>
        <w:rPr>
          <w:rFonts w:ascii="Georgia" w:hAnsi="Georgia"/>
          <w:sz w:val="22"/>
          <w:szCs w:val="22"/>
        </w:rPr>
      </w:pPr>
      <w:r>
        <w:rPr>
          <w:rFonts w:ascii="Georgia" w:hAnsi="Georgia"/>
          <w:sz w:val="22"/>
          <w:szCs w:val="22"/>
        </w:rPr>
        <w:t>Cuotas de inscripción</w:t>
      </w:r>
      <w:r w:rsidR="003C66E7">
        <w:rPr>
          <w:rFonts w:ascii="Georgia" w:hAnsi="Georgia"/>
          <w:sz w:val="22"/>
          <w:szCs w:val="22"/>
        </w:rPr>
        <w:t xml:space="preserve"> anuales</w:t>
      </w:r>
      <w:r>
        <w:rPr>
          <w:rFonts w:ascii="Georgia" w:hAnsi="Georgia"/>
          <w:sz w:val="22"/>
          <w:szCs w:val="22"/>
        </w:rPr>
        <w:t xml:space="preserve"> de los miembros.</w:t>
      </w:r>
    </w:p>
    <w:p w14:paraId="0E6F7599" w14:textId="1377C58D" w:rsidR="002B1030" w:rsidRDefault="002B1030" w:rsidP="002B1030">
      <w:pPr>
        <w:pStyle w:val="Prrafodelista"/>
        <w:numPr>
          <w:ilvl w:val="0"/>
          <w:numId w:val="16"/>
        </w:numPr>
        <w:jc w:val="both"/>
        <w:rPr>
          <w:rFonts w:ascii="Georgia" w:hAnsi="Georgia"/>
          <w:sz w:val="22"/>
          <w:szCs w:val="22"/>
        </w:rPr>
      </w:pPr>
      <w:r>
        <w:rPr>
          <w:rFonts w:ascii="Georgia" w:hAnsi="Georgia"/>
          <w:sz w:val="22"/>
          <w:szCs w:val="22"/>
        </w:rPr>
        <w:t xml:space="preserve">Proyectos de investigación </w:t>
      </w:r>
      <w:r w:rsidR="00E02391">
        <w:rPr>
          <w:rFonts w:ascii="Georgia" w:hAnsi="Georgia"/>
          <w:sz w:val="22"/>
          <w:szCs w:val="22"/>
        </w:rPr>
        <w:t>en los que participen los miembros de la Junta Directiva.</w:t>
      </w:r>
    </w:p>
    <w:p w14:paraId="74E266AB" w14:textId="4625E581" w:rsidR="00E02391" w:rsidRDefault="00E02391" w:rsidP="002B1030">
      <w:pPr>
        <w:pStyle w:val="Prrafodelista"/>
        <w:numPr>
          <w:ilvl w:val="0"/>
          <w:numId w:val="16"/>
        </w:numPr>
        <w:jc w:val="both"/>
        <w:rPr>
          <w:rFonts w:ascii="Georgia" w:hAnsi="Georgia"/>
          <w:sz w:val="22"/>
          <w:szCs w:val="22"/>
        </w:rPr>
      </w:pPr>
      <w:r>
        <w:rPr>
          <w:rFonts w:ascii="Georgia" w:hAnsi="Georgia"/>
          <w:sz w:val="22"/>
          <w:szCs w:val="22"/>
        </w:rPr>
        <w:t>Subvenciones</w:t>
      </w:r>
      <w:r w:rsidR="001916F6">
        <w:rPr>
          <w:rFonts w:ascii="Georgia" w:hAnsi="Georgia"/>
          <w:sz w:val="22"/>
          <w:szCs w:val="22"/>
        </w:rPr>
        <w:t>, becas</w:t>
      </w:r>
      <w:r w:rsidR="003D42E2">
        <w:rPr>
          <w:rFonts w:ascii="Georgia" w:hAnsi="Georgia"/>
          <w:sz w:val="22"/>
          <w:szCs w:val="22"/>
        </w:rPr>
        <w:t xml:space="preserve">, </w:t>
      </w:r>
      <w:r w:rsidR="001916F6">
        <w:rPr>
          <w:rFonts w:ascii="Georgia" w:hAnsi="Georgia"/>
          <w:sz w:val="22"/>
          <w:szCs w:val="22"/>
        </w:rPr>
        <w:t>ayudas</w:t>
      </w:r>
      <w:r>
        <w:rPr>
          <w:rFonts w:ascii="Georgia" w:hAnsi="Georgia"/>
          <w:sz w:val="22"/>
          <w:szCs w:val="22"/>
        </w:rPr>
        <w:t xml:space="preserve"> </w:t>
      </w:r>
      <w:r w:rsidR="003D42E2">
        <w:rPr>
          <w:rFonts w:ascii="Georgia" w:hAnsi="Georgia"/>
          <w:sz w:val="22"/>
          <w:szCs w:val="22"/>
        </w:rPr>
        <w:t xml:space="preserve">u otro tipo de ingresos </w:t>
      </w:r>
      <w:r w:rsidR="00DE1386">
        <w:rPr>
          <w:rFonts w:ascii="Georgia" w:hAnsi="Georgia"/>
          <w:sz w:val="22"/>
          <w:szCs w:val="22"/>
        </w:rPr>
        <w:t xml:space="preserve">(donaciones y legados) </w:t>
      </w:r>
      <w:r>
        <w:rPr>
          <w:rFonts w:ascii="Georgia" w:hAnsi="Georgia"/>
          <w:sz w:val="22"/>
          <w:szCs w:val="22"/>
        </w:rPr>
        <w:t>que obtenga la Asociación.</w:t>
      </w:r>
    </w:p>
    <w:p w14:paraId="19DEE8DA" w14:textId="7F02EFC2" w:rsidR="00E02391" w:rsidRDefault="00E02391" w:rsidP="002B1030">
      <w:pPr>
        <w:pStyle w:val="Prrafodelista"/>
        <w:numPr>
          <w:ilvl w:val="0"/>
          <w:numId w:val="16"/>
        </w:numPr>
        <w:jc w:val="both"/>
        <w:rPr>
          <w:rFonts w:ascii="Georgia" w:hAnsi="Georgia"/>
          <w:sz w:val="22"/>
          <w:szCs w:val="22"/>
        </w:rPr>
      </w:pPr>
      <w:r>
        <w:rPr>
          <w:rFonts w:ascii="Georgia" w:hAnsi="Georgia"/>
          <w:sz w:val="22"/>
          <w:szCs w:val="22"/>
        </w:rPr>
        <w:t>Aportaciones a cargo de alguna de las entidades colaboradoras de la Red.</w:t>
      </w:r>
    </w:p>
    <w:p w14:paraId="05B97E32" w14:textId="1D5AEC4A" w:rsidR="00E02391" w:rsidRDefault="00E02391" w:rsidP="002B1030">
      <w:pPr>
        <w:pStyle w:val="Prrafodelista"/>
        <w:numPr>
          <w:ilvl w:val="0"/>
          <w:numId w:val="16"/>
        </w:numPr>
        <w:jc w:val="both"/>
        <w:rPr>
          <w:rFonts w:ascii="Georgia" w:hAnsi="Georgia"/>
          <w:sz w:val="22"/>
          <w:szCs w:val="22"/>
        </w:rPr>
      </w:pPr>
      <w:r>
        <w:rPr>
          <w:rFonts w:ascii="Georgia" w:hAnsi="Georgia"/>
          <w:sz w:val="22"/>
          <w:szCs w:val="22"/>
        </w:rPr>
        <w:t>Aportaciones extraordinarias a cargo de los asociados que se decidan por Asamblea, a propuesta de la Junta Directiva, para la realización de algunas de las actividades</w:t>
      </w:r>
      <w:r w:rsidR="004A02DA">
        <w:rPr>
          <w:rFonts w:ascii="Georgia" w:hAnsi="Georgia"/>
          <w:sz w:val="22"/>
          <w:szCs w:val="22"/>
        </w:rPr>
        <w:t>.</w:t>
      </w:r>
    </w:p>
    <w:p w14:paraId="61AF32B8" w14:textId="77777777" w:rsidR="00DE1386" w:rsidRDefault="00DE1386" w:rsidP="00DE1386">
      <w:pPr>
        <w:pStyle w:val="Prrafodelista"/>
        <w:jc w:val="both"/>
        <w:rPr>
          <w:rFonts w:ascii="Georgia" w:hAnsi="Georgia"/>
          <w:sz w:val="22"/>
          <w:szCs w:val="22"/>
        </w:rPr>
      </w:pPr>
    </w:p>
    <w:p w14:paraId="6CB9BBFF" w14:textId="77777777" w:rsidR="002612BD" w:rsidRPr="00291D5E" w:rsidRDefault="002612BD" w:rsidP="00291D5E">
      <w:pPr>
        <w:jc w:val="both"/>
        <w:rPr>
          <w:rFonts w:ascii="Georgia" w:hAnsi="Georgia"/>
          <w:sz w:val="22"/>
          <w:szCs w:val="22"/>
        </w:rPr>
      </w:pPr>
    </w:p>
    <w:p w14:paraId="501CA35F" w14:textId="533AAA89" w:rsidR="002B1030" w:rsidRPr="00FC6EBA" w:rsidRDefault="00BA4622" w:rsidP="00291D5E">
      <w:pPr>
        <w:pStyle w:val="Prrafodelista"/>
        <w:ind w:left="0"/>
        <w:jc w:val="center"/>
        <w:rPr>
          <w:rFonts w:ascii="Georgia" w:hAnsi="Georgia"/>
          <w:sz w:val="22"/>
          <w:szCs w:val="22"/>
        </w:rPr>
      </w:pPr>
      <w:r>
        <w:rPr>
          <w:rFonts w:ascii="Georgia" w:hAnsi="Georgia"/>
          <w:sz w:val="22"/>
          <w:szCs w:val="22"/>
        </w:rPr>
        <w:t>*******************************************</w:t>
      </w:r>
    </w:p>
    <w:sectPr w:rsidR="002B1030" w:rsidRPr="00FC6E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6CC"/>
    <w:multiLevelType w:val="hybridMultilevel"/>
    <w:tmpl w:val="6AEA2FB2"/>
    <w:lvl w:ilvl="0" w:tplc="EDDEF4C2">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 w15:restartNumberingAfterBreak="0">
    <w:nsid w:val="0DB34135"/>
    <w:multiLevelType w:val="hybridMultilevel"/>
    <w:tmpl w:val="345066D0"/>
    <w:lvl w:ilvl="0" w:tplc="A1D88BF2">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E50426A"/>
    <w:multiLevelType w:val="hybridMultilevel"/>
    <w:tmpl w:val="9CF29080"/>
    <w:lvl w:ilvl="0" w:tplc="9D4CF57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F9E481F"/>
    <w:multiLevelType w:val="hybridMultilevel"/>
    <w:tmpl w:val="F5CE7BBC"/>
    <w:lvl w:ilvl="0" w:tplc="4FDE9134">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4" w15:restartNumberingAfterBreak="0">
    <w:nsid w:val="1B4F6DC8"/>
    <w:multiLevelType w:val="hybridMultilevel"/>
    <w:tmpl w:val="C5E458EC"/>
    <w:lvl w:ilvl="0" w:tplc="779894C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F4A1425"/>
    <w:multiLevelType w:val="hybridMultilevel"/>
    <w:tmpl w:val="C22A4BBE"/>
    <w:lvl w:ilvl="0" w:tplc="79122B8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11D7CC8"/>
    <w:multiLevelType w:val="hybridMultilevel"/>
    <w:tmpl w:val="8968DAFC"/>
    <w:lvl w:ilvl="0" w:tplc="72DCCA1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6C2DAE"/>
    <w:multiLevelType w:val="hybridMultilevel"/>
    <w:tmpl w:val="96E2C854"/>
    <w:lvl w:ilvl="0" w:tplc="3CB67F42">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8" w15:restartNumberingAfterBreak="0">
    <w:nsid w:val="36B74A1E"/>
    <w:multiLevelType w:val="hybridMultilevel"/>
    <w:tmpl w:val="7C6497D2"/>
    <w:lvl w:ilvl="0" w:tplc="9C1E973C">
      <w:start w:val="1"/>
      <w:numFmt w:val="lowerLetter"/>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9" w15:restartNumberingAfterBreak="0">
    <w:nsid w:val="379E5F75"/>
    <w:multiLevelType w:val="hybridMultilevel"/>
    <w:tmpl w:val="D8666702"/>
    <w:lvl w:ilvl="0" w:tplc="C25A96F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1995C86"/>
    <w:multiLevelType w:val="hybridMultilevel"/>
    <w:tmpl w:val="11C2BC8A"/>
    <w:lvl w:ilvl="0" w:tplc="0A8E4E52">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5751E62"/>
    <w:multiLevelType w:val="hybridMultilevel"/>
    <w:tmpl w:val="5284F534"/>
    <w:lvl w:ilvl="0" w:tplc="71BA6EB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8FC7E62"/>
    <w:multiLevelType w:val="hybridMultilevel"/>
    <w:tmpl w:val="922E769E"/>
    <w:lvl w:ilvl="0" w:tplc="BD3C31B6">
      <w:start w:val="1"/>
      <w:numFmt w:val="lowerLetter"/>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15:restartNumberingAfterBreak="0">
    <w:nsid w:val="63C263CE"/>
    <w:multiLevelType w:val="hybridMultilevel"/>
    <w:tmpl w:val="59626C6A"/>
    <w:lvl w:ilvl="0" w:tplc="D040C920">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3DC28DE"/>
    <w:multiLevelType w:val="hybridMultilevel"/>
    <w:tmpl w:val="04848DA8"/>
    <w:lvl w:ilvl="0" w:tplc="841C933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5FF416E"/>
    <w:multiLevelType w:val="hybridMultilevel"/>
    <w:tmpl w:val="36E07E60"/>
    <w:lvl w:ilvl="0" w:tplc="73B6975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50945191">
    <w:abstractNumId w:val="10"/>
  </w:num>
  <w:num w:numId="2" w16cid:durableId="208301207">
    <w:abstractNumId w:val="15"/>
  </w:num>
  <w:num w:numId="3" w16cid:durableId="1559975119">
    <w:abstractNumId w:val="2"/>
  </w:num>
  <w:num w:numId="4" w16cid:durableId="1539581496">
    <w:abstractNumId w:val="13"/>
  </w:num>
  <w:num w:numId="5" w16cid:durableId="1080904543">
    <w:abstractNumId w:val="8"/>
  </w:num>
  <w:num w:numId="6" w16cid:durableId="1289815935">
    <w:abstractNumId w:val="4"/>
  </w:num>
  <w:num w:numId="7" w16cid:durableId="1068921788">
    <w:abstractNumId w:val="14"/>
  </w:num>
  <w:num w:numId="8" w16cid:durableId="1426731458">
    <w:abstractNumId w:val="7"/>
  </w:num>
  <w:num w:numId="9" w16cid:durableId="1428768496">
    <w:abstractNumId w:val="3"/>
  </w:num>
  <w:num w:numId="10" w16cid:durableId="1503348042">
    <w:abstractNumId w:val="12"/>
  </w:num>
  <w:num w:numId="11" w16cid:durableId="613025227">
    <w:abstractNumId w:val="0"/>
  </w:num>
  <w:num w:numId="12" w16cid:durableId="1578326970">
    <w:abstractNumId w:val="6"/>
  </w:num>
  <w:num w:numId="13" w16cid:durableId="1008604709">
    <w:abstractNumId w:val="11"/>
  </w:num>
  <w:num w:numId="14" w16cid:durableId="521751498">
    <w:abstractNumId w:val="5"/>
  </w:num>
  <w:num w:numId="15" w16cid:durableId="1346861986">
    <w:abstractNumId w:val="1"/>
  </w:num>
  <w:num w:numId="16" w16cid:durableId="152990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D8"/>
    <w:rsid w:val="0001764E"/>
    <w:rsid w:val="00020BDC"/>
    <w:rsid w:val="000213B4"/>
    <w:rsid w:val="00022563"/>
    <w:rsid w:val="00023A6A"/>
    <w:rsid w:val="00024546"/>
    <w:rsid w:val="000535BC"/>
    <w:rsid w:val="00054778"/>
    <w:rsid w:val="0006432C"/>
    <w:rsid w:val="00064E7D"/>
    <w:rsid w:val="000729A8"/>
    <w:rsid w:val="00086A23"/>
    <w:rsid w:val="000A7970"/>
    <w:rsid w:val="000C3117"/>
    <w:rsid w:val="000D57FA"/>
    <w:rsid w:val="00101920"/>
    <w:rsid w:val="00107F53"/>
    <w:rsid w:val="001170F4"/>
    <w:rsid w:val="00117704"/>
    <w:rsid w:val="00122DF2"/>
    <w:rsid w:val="00124983"/>
    <w:rsid w:val="00126C35"/>
    <w:rsid w:val="0013026D"/>
    <w:rsid w:val="0014279B"/>
    <w:rsid w:val="00144222"/>
    <w:rsid w:val="0014742F"/>
    <w:rsid w:val="001610FB"/>
    <w:rsid w:val="00161799"/>
    <w:rsid w:val="00175099"/>
    <w:rsid w:val="00183453"/>
    <w:rsid w:val="0019045B"/>
    <w:rsid w:val="001916F6"/>
    <w:rsid w:val="001A071B"/>
    <w:rsid w:val="001B30A3"/>
    <w:rsid w:val="001C48ED"/>
    <w:rsid w:val="001E0752"/>
    <w:rsid w:val="002079C4"/>
    <w:rsid w:val="00246268"/>
    <w:rsid w:val="00247741"/>
    <w:rsid w:val="00250A25"/>
    <w:rsid w:val="00251A3B"/>
    <w:rsid w:val="002612BD"/>
    <w:rsid w:val="002624C9"/>
    <w:rsid w:val="00273FB0"/>
    <w:rsid w:val="00291D5E"/>
    <w:rsid w:val="002A06A6"/>
    <w:rsid w:val="002B1030"/>
    <w:rsid w:val="002B471A"/>
    <w:rsid w:val="002E207E"/>
    <w:rsid w:val="002E423C"/>
    <w:rsid w:val="002E6927"/>
    <w:rsid w:val="002E70A2"/>
    <w:rsid w:val="00302D2F"/>
    <w:rsid w:val="00320334"/>
    <w:rsid w:val="003262E6"/>
    <w:rsid w:val="00345D14"/>
    <w:rsid w:val="00373447"/>
    <w:rsid w:val="00384A6C"/>
    <w:rsid w:val="003A4513"/>
    <w:rsid w:val="003B03B6"/>
    <w:rsid w:val="003B6AB8"/>
    <w:rsid w:val="003C66E7"/>
    <w:rsid w:val="003D42E2"/>
    <w:rsid w:val="003D70BE"/>
    <w:rsid w:val="003F124A"/>
    <w:rsid w:val="003F21BB"/>
    <w:rsid w:val="003F4631"/>
    <w:rsid w:val="00403247"/>
    <w:rsid w:val="00404933"/>
    <w:rsid w:val="00421CE1"/>
    <w:rsid w:val="00422FEF"/>
    <w:rsid w:val="004476E5"/>
    <w:rsid w:val="00447C65"/>
    <w:rsid w:val="00450A27"/>
    <w:rsid w:val="00451E4B"/>
    <w:rsid w:val="00461965"/>
    <w:rsid w:val="0046435D"/>
    <w:rsid w:val="004712F3"/>
    <w:rsid w:val="0047139D"/>
    <w:rsid w:val="004831CB"/>
    <w:rsid w:val="0049358F"/>
    <w:rsid w:val="004A02DA"/>
    <w:rsid w:val="004A5039"/>
    <w:rsid w:val="004A632E"/>
    <w:rsid w:val="004C6763"/>
    <w:rsid w:val="004E2B27"/>
    <w:rsid w:val="004E330D"/>
    <w:rsid w:val="004E6CF1"/>
    <w:rsid w:val="004F30F3"/>
    <w:rsid w:val="004F47B0"/>
    <w:rsid w:val="005211A9"/>
    <w:rsid w:val="00521C3C"/>
    <w:rsid w:val="005239CC"/>
    <w:rsid w:val="005250FF"/>
    <w:rsid w:val="0053072E"/>
    <w:rsid w:val="0053219E"/>
    <w:rsid w:val="005560F2"/>
    <w:rsid w:val="005976ED"/>
    <w:rsid w:val="005A769C"/>
    <w:rsid w:val="005B2DA3"/>
    <w:rsid w:val="005B31A5"/>
    <w:rsid w:val="005B4240"/>
    <w:rsid w:val="005D3CC7"/>
    <w:rsid w:val="005D4E10"/>
    <w:rsid w:val="005E0143"/>
    <w:rsid w:val="005F209B"/>
    <w:rsid w:val="00606952"/>
    <w:rsid w:val="00611434"/>
    <w:rsid w:val="00611661"/>
    <w:rsid w:val="00613749"/>
    <w:rsid w:val="00614C98"/>
    <w:rsid w:val="0061708E"/>
    <w:rsid w:val="0062601C"/>
    <w:rsid w:val="00636C2E"/>
    <w:rsid w:val="00643BDA"/>
    <w:rsid w:val="006502AC"/>
    <w:rsid w:val="006531F1"/>
    <w:rsid w:val="00653DF2"/>
    <w:rsid w:val="00667D9A"/>
    <w:rsid w:val="006731DA"/>
    <w:rsid w:val="00675181"/>
    <w:rsid w:val="00686065"/>
    <w:rsid w:val="00687E7B"/>
    <w:rsid w:val="00692EA8"/>
    <w:rsid w:val="006D1C1D"/>
    <w:rsid w:val="006D43EB"/>
    <w:rsid w:val="006E26FC"/>
    <w:rsid w:val="006E54E8"/>
    <w:rsid w:val="007070AB"/>
    <w:rsid w:val="007235DE"/>
    <w:rsid w:val="00731479"/>
    <w:rsid w:val="00732023"/>
    <w:rsid w:val="00747593"/>
    <w:rsid w:val="007507B0"/>
    <w:rsid w:val="007535B0"/>
    <w:rsid w:val="0075441A"/>
    <w:rsid w:val="00754631"/>
    <w:rsid w:val="007648A3"/>
    <w:rsid w:val="007750F0"/>
    <w:rsid w:val="00780CE1"/>
    <w:rsid w:val="00794671"/>
    <w:rsid w:val="00795687"/>
    <w:rsid w:val="007B32E4"/>
    <w:rsid w:val="007B41AC"/>
    <w:rsid w:val="007C7C3A"/>
    <w:rsid w:val="007D5B38"/>
    <w:rsid w:val="007D6AE9"/>
    <w:rsid w:val="007D7728"/>
    <w:rsid w:val="007E4D7F"/>
    <w:rsid w:val="007F27A0"/>
    <w:rsid w:val="007F4BE0"/>
    <w:rsid w:val="00822628"/>
    <w:rsid w:val="008236CC"/>
    <w:rsid w:val="00823F40"/>
    <w:rsid w:val="00837974"/>
    <w:rsid w:val="008401EE"/>
    <w:rsid w:val="00843277"/>
    <w:rsid w:val="00846BBD"/>
    <w:rsid w:val="00854133"/>
    <w:rsid w:val="00855C38"/>
    <w:rsid w:val="00870411"/>
    <w:rsid w:val="00872465"/>
    <w:rsid w:val="008848BB"/>
    <w:rsid w:val="00892E6C"/>
    <w:rsid w:val="008977D8"/>
    <w:rsid w:val="008B6707"/>
    <w:rsid w:val="008C22A6"/>
    <w:rsid w:val="008C7E7B"/>
    <w:rsid w:val="008D1270"/>
    <w:rsid w:val="0090679E"/>
    <w:rsid w:val="00906F71"/>
    <w:rsid w:val="00907323"/>
    <w:rsid w:val="0091720A"/>
    <w:rsid w:val="0091773D"/>
    <w:rsid w:val="009333ED"/>
    <w:rsid w:val="00936D66"/>
    <w:rsid w:val="00953BFF"/>
    <w:rsid w:val="00953C5F"/>
    <w:rsid w:val="00956C28"/>
    <w:rsid w:val="00964A12"/>
    <w:rsid w:val="00974EE3"/>
    <w:rsid w:val="009803A5"/>
    <w:rsid w:val="00984EF6"/>
    <w:rsid w:val="00987784"/>
    <w:rsid w:val="009A193C"/>
    <w:rsid w:val="009B52A0"/>
    <w:rsid w:val="009C1E13"/>
    <w:rsid w:val="009C246A"/>
    <w:rsid w:val="009C2704"/>
    <w:rsid w:val="009C31F1"/>
    <w:rsid w:val="009D3414"/>
    <w:rsid w:val="009D53E2"/>
    <w:rsid w:val="009E3BB6"/>
    <w:rsid w:val="009F6042"/>
    <w:rsid w:val="00A07D83"/>
    <w:rsid w:val="00A33DD0"/>
    <w:rsid w:val="00A342B7"/>
    <w:rsid w:val="00A46C1B"/>
    <w:rsid w:val="00A4763B"/>
    <w:rsid w:val="00A618DD"/>
    <w:rsid w:val="00A67D78"/>
    <w:rsid w:val="00A922C6"/>
    <w:rsid w:val="00AC0778"/>
    <w:rsid w:val="00AD2199"/>
    <w:rsid w:val="00AD2F2E"/>
    <w:rsid w:val="00AD6F79"/>
    <w:rsid w:val="00AE39B5"/>
    <w:rsid w:val="00AF2F7C"/>
    <w:rsid w:val="00B00B92"/>
    <w:rsid w:val="00B15EA2"/>
    <w:rsid w:val="00B166E0"/>
    <w:rsid w:val="00B54227"/>
    <w:rsid w:val="00B571E8"/>
    <w:rsid w:val="00B76A95"/>
    <w:rsid w:val="00B8190F"/>
    <w:rsid w:val="00BA0301"/>
    <w:rsid w:val="00BA4622"/>
    <w:rsid w:val="00BB3C79"/>
    <w:rsid w:val="00BD14E3"/>
    <w:rsid w:val="00BF1E03"/>
    <w:rsid w:val="00C01BCD"/>
    <w:rsid w:val="00C106A9"/>
    <w:rsid w:val="00C114A9"/>
    <w:rsid w:val="00C125AF"/>
    <w:rsid w:val="00C12FE6"/>
    <w:rsid w:val="00C23361"/>
    <w:rsid w:val="00C254AD"/>
    <w:rsid w:val="00C54B44"/>
    <w:rsid w:val="00C61D22"/>
    <w:rsid w:val="00C66386"/>
    <w:rsid w:val="00C729E7"/>
    <w:rsid w:val="00C81BF4"/>
    <w:rsid w:val="00C94FA6"/>
    <w:rsid w:val="00CE06D5"/>
    <w:rsid w:val="00CE448E"/>
    <w:rsid w:val="00CF3DE9"/>
    <w:rsid w:val="00D00E8C"/>
    <w:rsid w:val="00D11CA2"/>
    <w:rsid w:val="00D13F58"/>
    <w:rsid w:val="00D21B63"/>
    <w:rsid w:val="00D46893"/>
    <w:rsid w:val="00D50D70"/>
    <w:rsid w:val="00D6604E"/>
    <w:rsid w:val="00D67581"/>
    <w:rsid w:val="00D77297"/>
    <w:rsid w:val="00D773DC"/>
    <w:rsid w:val="00DA4BA7"/>
    <w:rsid w:val="00DD4D85"/>
    <w:rsid w:val="00DE1386"/>
    <w:rsid w:val="00E02391"/>
    <w:rsid w:val="00E058B5"/>
    <w:rsid w:val="00E06045"/>
    <w:rsid w:val="00E237F8"/>
    <w:rsid w:val="00E2458F"/>
    <w:rsid w:val="00E33BE3"/>
    <w:rsid w:val="00E35E60"/>
    <w:rsid w:val="00E4007F"/>
    <w:rsid w:val="00E54BBA"/>
    <w:rsid w:val="00E70D32"/>
    <w:rsid w:val="00E95982"/>
    <w:rsid w:val="00E96498"/>
    <w:rsid w:val="00EA3A23"/>
    <w:rsid w:val="00EF0DF8"/>
    <w:rsid w:val="00EF3CC1"/>
    <w:rsid w:val="00F0209B"/>
    <w:rsid w:val="00F05656"/>
    <w:rsid w:val="00F15336"/>
    <w:rsid w:val="00F20D65"/>
    <w:rsid w:val="00F212F7"/>
    <w:rsid w:val="00F252AC"/>
    <w:rsid w:val="00F27123"/>
    <w:rsid w:val="00F302D8"/>
    <w:rsid w:val="00F335EC"/>
    <w:rsid w:val="00F72ADD"/>
    <w:rsid w:val="00F9522E"/>
    <w:rsid w:val="00FA0E03"/>
    <w:rsid w:val="00FA21C1"/>
    <w:rsid w:val="00FA3244"/>
    <w:rsid w:val="00FA6DB3"/>
    <w:rsid w:val="00FC6EBA"/>
    <w:rsid w:val="00FD0F9F"/>
    <w:rsid w:val="00FE05A8"/>
    <w:rsid w:val="00FF1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F913"/>
  <w15:chartTrackingRefBased/>
  <w15:docId w15:val="{8E1C7AB3-C930-F849-9471-88FC27CC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1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TotalTime>
  <Pages>7</Pages>
  <Words>2949</Words>
  <Characters>16222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spuigvert@gmail.com</dc:creator>
  <cp:keywords/>
  <dc:description/>
  <cp:lastModifiedBy>spuigvert@gmail.com</cp:lastModifiedBy>
  <cp:revision>258</cp:revision>
  <dcterms:created xsi:type="dcterms:W3CDTF">2022-09-24T08:24:00Z</dcterms:created>
  <dcterms:modified xsi:type="dcterms:W3CDTF">2023-03-21T07:54:00Z</dcterms:modified>
</cp:coreProperties>
</file>